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84" w:rsidRPr="00620F96" w:rsidRDefault="00BF5B67" w:rsidP="00BF5B6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20F96">
        <w:rPr>
          <w:b/>
          <w:sz w:val="32"/>
          <w:szCs w:val="32"/>
        </w:rPr>
        <w:t>Windham Cable Advisory Board</w:t>
      </w:r>
    </w:p>
    <w:p w:rsidR="00BF5B67" w:rsidRPr="00620F96" w:rsidRDefault="00BF5B67" w:rsidP="00BF5B67">
      <w:pPr>
        <w:jc w:val="center"/>
        <w:rPr>
          <w:b/>
          <w:sz w:val="32"/>
          <w:szCs w:val="32"/>
        </w:rPr>
      </w:pPr>
      <w:r w:rsidRPr="00620F96">
        <w:rPr>
          <w:b/>
          <w:sz w:val="32"/>
          <w:szCs w:val="32"/>
        </w:rPr>
        <w:t>Minutes</w:t>
      </w:r>
    </w:p>
    <w:p w:rsidR="00BF5B67" w:rsidRPr="00620F96" w:rsidRDefault="00227C95" w:rsidP="00BF5B67">
      <w:pPr>
        <w:jc w:val="center"/>
        <w:rPr>
          <w:b/>
          <w:sz w:val="32"/>
          <w:szCs w:val="32"/>
        </w:rPr>
      </w:pPr>
      <w:r w:rsidRPr="00620F96">
        <w:rPr>
          <w:b/>
          <w:sz w:val="32"/>
          <w:szCs w:val="32"/>
        </w:rPr>
        <w:t>November 17</w:t>
      </w:r>
      <w:r w:rsidR="00113D2E" w:rsidRPr="00620F96">
        <w:rPr>
          <w:b/>
          <w:sz w:val="32"/>
          <w:szCs w:val="32"/>
        </w:rPr>
        <w:t>, 2016</w:t>
      </w:r>
    </w:p>
    <w:p w:rsidR="00BF5B67" w:rsidRDefault="00BF5B67" w:rsidP="00BF5B67">
      <w:pPr>
        <w:rPr>
          <w:sz w:val="32"/>
          <w:szCs w:val="32"/>
        </w:rPr>
      </w:pPr>
    </w:p>
    <w:p w:rsidR="002A4D3A" w:rsidRDefault="002A4D3A" w:rsidP="00BF5B67">
      <w:pPr>
        <w:rPr>
          <w:sz w:val="32"/>
          <w:szCs w:val="32"/>
        </w:rPr>
      </w:pPr>
    </w:p>
    <w:p w:rsidR="002A4D3A" w:rsidRDefault="002A4D3A" w:rsidP="00BF5B67">
      <w:pPr>
        <w:rPr>
          <w:sz w:val="32"/>
          <w:szCs w:val="32"/>
        </w:rPr>
      </w:pPr>
    </w:p>
    <w:p w:rsidR="002A4D3A" w:rsidRPr="00620F96" w:rsidRDefault="002A4D3A" w:rsidP="00BF5B67">
      <w:pPr>
        <w:rPr>
          <w:sz w:val="32"/>
          <w:szCs w:val="32"/>
        </w:rPr>
      </w:pPr>
    </w:p>
    <w:p w:rsidR="00BF5B67" w:rsidRPr="00620F96" w:rsidRDefault="00BF5B67" w:rsidP="00BF5B67">
      <w:pPr>
        <w:rPr>
          <w:sz w:val="32"/>
          <w:szCs w:val="32"/>
        </w:rPr>
      </w:pPr>
      <w:r w:rsidRPr="00620F96">
        <w:rPr>
          <w:sz w:val="32"/>
          <w:szCs w:val="32"/>
        </w:rPr>
        <w:t>Chairperson Margaret Case cal</w:t>
      </w:r>
      <w:r w:rsidR="00D1266D" w:rsidRPr="00620F96">
        <w:rPr>
          <w:sz w:val="32"/>
          <w:szCs w:val="32"/>
        </w:rPr>
        <w:t>led the meeting to order at 7:04</w:t>
      </w:r>
      <w:r w:rsidR="00AE0EE8" w:rsidRPr="00620F96">
        <w:rPr>
          <w:sz w:val="32"/>
          <w:szCs w:val="32"/>
        </w:rPr>
        <w:t xml:space="preserve"> </w:t>
      </w:r>
      <w:r w:rsidRPr="00620F96">
        <w:rPr>
          <w:sz w:val="32"/>
          <w:szCs w:val="32"/>
        </w:rPr>
        <w:t>pm</w:t>
      </w:r>
      <w:r w:rsidR="00113D2E" w:rsidRPr="00620F96">
        <w:rPr>
          <w:sz w:val="32"/>
          <w:szCs w:val="32"/>
        </w:rPr>
        <w:t xml:space="preserve">. </w:t>
      </w:r>
    </w:p>
    <w:p w:rsidR="00BF5B67" w:rsidRPr="00620F96" w:rsidRDefault="00BF5B67" w:rsidP="00BF5B67">
      <w:pPr>
        <w:rPr>
          <w:sz w:val="32"/>
          <w:szCs w:val="32"/>
        </w:rPr>
      </w:pPr>
    </w:p>
    <w:p w:rsidR="00BF5B67" w:rsidRPr="00620F96" w:rsidRDefault="00BF5B67" w:rsidP="00BF5B67">
      <w:pPr>
        <w:rPr>
          <w:sz w:val="32"/>
          <w:szCs w:val="32"/>
        </w:rPr>
      </w:pPr>
      <w:r w:rsidRPr="00620F96">
        <w:rPr>
          <w:b/>
          <w:sz w:val="32"/>
          <w:szCs w:val="32"/>
        </w:rPr>
        <w:t>Members Present</w:t>
      </w:r>
      <w:r w:rsidRPr="00620F96">
        <w:rPr>
          <w:sz w:val="32"/>
          <w:szCs w:val="32"/>
        </w:rPr>
        <w:t xml:space="preserve">: Margaret Case, Chair; Leo Hart, Vice Chair; </w:t>
      </w:r>
    </w:p>
    <w:p w:rsidR="00BF5B67" w:rsidRPr="00620F96" w:rsidRDefault="00BF5B67" w:rsidP="00BF5B67">
      <w:pPr>
        <w:rPr>
          <w:sz w:val="32"/>
          <w:szCs w:val="32"/>
        </w:rPr>
      </w:pPr>
      <w:r w:rsidRPr="00620F96">
        <w:rPr>
          <w:sz w:val="32"/>
          <w:szCs w:val="32"/>
        </w:rPr>
        <w:t>Barbara Coish, Bob Coole, Mary Griffin, Roger Hohenberger</w:t>
      </w:r>
      <w:r w:rsidR="00D41B5B">
        <w:rPr>
          <w:sz w:val="32"/>
          <w:szCs w:val="32"/>
        </w:rPr>
        <w:t>, Alan Shoemaker</w:t>
      </w:r>
      <w:r w:rsidRPr="00620F96">
        <w:rPr>
          <w:sz w:val="32"/>
          <w:szCs w:val="32"/>
        </w:rPr>
        <w:t>.</w:t>
      </w:r>
    </w:p>
    <w:p w:rsidR="00A31395" w:rsidRPr="00620F96" w:rsidRDefault="00BF5B67" w:rsidP="00BF5B67">
      <w:pPr>
        <w:rPr>
          <w:sz w:val="32"/>
          <w:szCs w:val="32"/>
        </w:rPr>
      </w:pPr>
      <w:r w:rsidRPr="00620F96">
        <w:rPr>
          <w:sz w:val="32"/>
          <w:szCs w:val="32"/>
        </w:rPr>
        <w:t>Studio Coordinator: Kelly Yucupicio</w:t>
      </w:r>
      <w:r w:rsidR="00A31395" w:rsidRPr="00620F96">
        <w:rPr>
          <w:sz w:val="32"/>
          <w:szCs w:val="32"/>
        </w:rPr>
        <w:t xml:space="preserve">  </w:t>
      </w:r>
      <w:r w:rsidR="00D1266D" w:rsidRPr="00620F96">
        <w:rPr>
          <w:sz w:val="32"/>
          <w:szCs w:val="32"/>
        </w:rPr>
        <w:t xml:space="preserve"> </w:t>
      </w:r>
    </w:p>
    <w:p w:rsidR="00D71675" w:rsidRPr="00620F96" w:rsidRDefault="00D71675" w:rsidP="00BF5B67">
      <w:pPr>
        <w:rPr>
          <w:sz w:val="32"/>
          <w:szCs w:val="32"/>
        </w:rPr>
      </w:pPr>
    </w:p>
    <w:p w:rsidR="002A4D3A" w:rsidRDefault="00B51115" w:rsidP="00BF5B67">
      <w:pPr>
        <w:rPr>
          <w:b/>
          <w:sz w:val="32"/>
          <w:szCs w:val="32"/>
        </w:rPr>
      </w:pPr>
      <w:r w:rsidRPr="00620F96">
        <w:rPr>
          <w:b/>
          <w:sz w:val="32"/>
          <w:szCs w:val="32"/>
        </w:rPr>
        <w:t xml:space="preserve">Minutes: </w:t>
      </w:r>
      <w:r w:rsidR="002A4D3A">
        <w:rPr>
          <w:b/>
          <w:sz w:val="32"/>
          <w:szCs w:val="32"/>
        </w:rPr>
        <w:t xml:space="preserve">  </w:t>
      </w:r>
    </w:p>
    <w:p w:rsidR="00D41B5B" w:rsidRDefault="00D71675" w:rsidP="00BF5B67">
      <w:pPr>
        <w:rPr>
          <w:sz w:val="32"/>
          <w:szCs w:val="32"/>
        </w:rPr>
      </w:pPr>
      <w:r w:rsidRPr="00620F96">
        <w:rPr>
          <w:sz w:val="32"/>
          <w:szCs w:val="32"/>
        </w:rPr>
        <w:t>Following the Pledge of Allegiance, the Minutes</w:t>
      </w:r>
      <w:r w:rsidR="00B51115" w:rsidRPr="00620F96">
        <w:rPr>
          <w:sz w:val="32"/>
          <w:szCs w:val="32"/>
        </w:rPr>
        <w:t xml:space="preserve"> of</w:t>
      </w:r>
      <w:r w:rsidR="00DC2A43" w:rsidRPr="00620F96">
        <w:rPr>
          <w:sz w:val="32"/>
          <w:szCs w:val="32"/>
        </w:rPr>
        <w:t xml:space="preserve"> the </w:t>
      </w:r>
      <w:r w:rsidR="00620F96">
        <w:rPr>
          <w:sz w:val="32"/>
          <w:szCs w:val="32"/>
        </w:rPr>
        <w:t>09/08/</w:t>
      </w:r>
      <w:r w:rsidR="00DC2A43" w:rsidRPr="00620F96">
        <w:rPr>
          <w:sz w:val="32"/>
          <w:szCs w:val="32"/>
        </w:rPr>
        <w:t>2016</w:t>
      </w:r>
      <w:r w:rsidR="002C3587" w:rsidRPr="00620F96">
        <w:rPr>
          <w:sz w:val="32"/>
          <w:szCs w:val="32"/>
        </w:rPr>
        <w:t xml:space="preserve"> </w:t>
      </w:r>
      <w:proofErr w:type="gramStart"/>
      <w:r w:rsidR="002C3587" w:rsidRPr="00620F96">
        <w:rPr>
          <w:sz w:val="32"/>
          <w:szCs w:val="32"/>
        </w:rPr>
        <w:t>meeting</w:t>
      </w:r>
      <w:proofErr w:type="gramEnd"/>
      <w:r w:rsidR="00DC2A43" w:rsidRPr="00620F96">
        <w:rPr>
          <w:sz w:val="32"/>
          <w:szCs w:val="32"/>
        </w:rPr>
        <w:t xml:space="preserve"> were reviewed. Barbara Coish</w:t>
      </w:r>
      <w:r w:rsidRPr="00620F96">
        <w:rPr>
          <w:sz w:val="32"/>
          <w:szCs w:val="32"/>
        </w:rPr>
        <w:t xml:space="preserve"> m</w:t>
      </w:r>
      <w:r w:rsidR="00113D2E" w:rsidRPr="00620F96">
        <w:rPr>
          <w:sz w:val="32"/>
          <w:szCs w:val="32"/>
        </w:rPr>
        <w:t>oved to approve</w:t>
      </w:r>
      <w:r w:rsidR="002C3587" w:rsidRPr="00620F96">
        <w:rPr>
          <w:sz w:val="32"/>
          <w:szCs w:val="32"/>
        </w:rPr>
        <w:t>;</w:t>
      </w:r>
      <w:r w:rsidR="00DC2A43" w:rsidRPr="00620F96">
        <w:rPr>
          <w:sz w:val="32"/>
          <w:szCs w:val="32"/>
        </w:rPr>
        <w:t xml:space="preserve"> seconded by Bob Coole</w:t>
      </w:r>
      <w:r w:rsidR="00113D2E" w:rsidRPr="00620F96">
        <w:rPr>
          <w:sz w:val="32"/>
          <w:szCs w:val="32"/>
        </w:rPr>
        <w:t>. Vote: unanimous</w:t>
      </w:r>
      <w:r w:rsidR="00127999" w:rsidRPr="00620F96">
        <w:rPr>
          <w:sz w:val="32"/>
          <w:szCs w:val="32"/>
        </w:rPr>
        <w:t xml:space="preserve"> approval</w:t>
      </w:r>
      <w:r w:rsidRPr="00620F96">
        <w:rPr>
          <w:sz w:val="32"/>
          <w:szCs w:val="32"/>
        </w:rPr>
        <w:t>.</w:t>
      </w:r>
      <w:r w:rsidR="00620F96">
        <w:rPr>
          <w:sz w:val="32"/>
          <w:szCs w:val="32"/>
        </w:rPr>
        <w:t xml:space="preserve">  </w:t>
      </w:r>
    </w:p>
    <w:p w:rsidR="00BB7ECD" w:rsidRDefault="00620F96" w:rsidP="00BF5B67">
      <w:pPr>
        <w:rPr>
          <w:sz w:val="32"/>
          <w:szCs w:val="32"/>
        </w:rPr>
      </w:pPr>
      <w:r>
        <w:rPr>
          <w:sz w:val="32"/>
          <w:szCs w:val="32"/>
        </w:rPr>
        <w:t>Also, M</w:t>
      </w:r>
      <w:r w:rsidR="00DC2A43" w:rsidRPr="00620F96">
        <w:rPr>
          <w:sz w:val="32"/>
          <w:szCs w:val="32"/>
        </w:rPr>
        <w:t xml:space="preserve">inutes </w:t>
      </w:r>
      <w:r w:rsidR="00797CBA" w:rsidRPr="00620F96">
        <w:rPr>
          <w:sz w:val="32"/>
          <w:szCs w:val="32"/>
        </w:rPr>
        <w:t>of t</w:t>
      </w:r>
      <w:r w:rsidR="00F73CCE" w:rsidRPr="00620F96">
        <w:rPr>
          <w:sz w:val="32"/>
          <w:szCs w:val="32"/>
        </w:rPr>
        <w:t>he 10</w:t>
      </w:r>
      <w:r>
        <w:rPr>
          <w:sz w:val="32"/>
          <w:szCs w:val="32"/>
        </w:rPr>
        <w:t>/20/20</w:t>
      </w:r>
      <w:r w:rsidR="004B05F1" w:rsidRPr="00620F96">
        <w:rPr>
          <w:sz w:val="32"/>
          <w:szCs w:val="32"/>
        </w:rPr>
        <w:t>16 Special Meeting</w:t>
      </w:r>
      <w:r>
        <w:rPr>
          <w:sz w:val="32"/>
          <w:szCs w:val="32"/>
        </w:rPr>
        <w:t xml:space="preserve"> were reviewed</w:t>
      </w:r>
      <w:r w:rsidR="004B05F1" w:rsidRPr="00620F96">
        <w:rPr>
          <w:sz w:val="32"/>
          <w:szCs w:val="32"/>
        </w:rPr>
        <w:t>.  Bob Coole</w:t>
      </w:r>
      <w:r w:rsidR="00797CBA" w:rsidRPr="00620F96">
        <w:rPr>
          <w:sz w:val="32"/>
          <w:szCs w:val="32"/>
        </w:rPr>
        <w:t xml:space="preserve"> moved to </w:t>
      </w:r>
      <w:r>
        <w:rPr>
          <w:sz w:val="32"/>
          <w:szCs w:val="32"/>
        </w:rPr>
        <w:t>approve; Leo Hart seconded:</w:t>
      </w:r>
      <w:r w:rsidR="004B05F1" w:rsidRPr="00620F96">
        <w:rPr>
          <w:sz w:val="32"/>
          <w:szCs w:val="32"/>
        </w:rPr>
        <w:t xml:space="preserve">  Approved. </w:t>
      </w:r>
    </w:p>
    <w:p w:rsidR="002A4D3A" w:rsidRPr="002A4D3A" w:rsidRDefault="002A4D3A" w:rsidP="00BF5B67">
      <w:pPr>
        <w:rPr>
          <w:b/>
          <w:sz w:val="32"/>
          <w:szCs w:val="32"/>
        </w:rPr>
      </w:pPr>
    </w:p>
    <w:p w:rsidR="00620F96" w:rsidRDefault="00620F96" w:rsidP="00BF5B67">
      <w:pPr>
        <w:rPr>
          <w:b/>
          <w:sz w:val="32"/>
          <w:szCs w:val="32"/>
        </w:rPr>
      </w:pPr>
    </w:p>
    <w:p w:rsidR="00EA2DBC" w:rsidRPr="002A4D3A" w:rsidRDefault="00BB7ECD" w:rsidP="00BF5B67">
      <w:pPr>
        <w:rPr>
          <w:b/>
          <w:sz w:val="32"/>
          <w:szCs w:val="32"/>
        </w:rPr>
      </w:pPr>
      <w:r w:rsidRPr="00620F96">
        <w:rPr>
          <w:b/>
          <w:sz w:val="32"/>
          <w:szCs w:val="32"/>
        </w:rPr>
        <w:t>Financial Report</w:t>
      </w:r>
      <w:r w:rsidR="00EA2DBC" w:rsidRPr="00620F96">
        <w:rPr>
          <w:b/>
          <w:sz w:val="32"/>
          <w:szCs w:val="32"/>
        </w:rPr>
        <w:t>s:</w:t>
      </w:r>
    </w:p>
    <w:p w:rsidR="00620F96" w:rsidRDefault="00EA2DBC" w:rsidP="00BF5B67">
      <w:pPr>
        <w:rPr>
          <w:sz w:val="32"/>
          <w:szCs w:val="32"/>
        </w:rPr>
      </w:pPr>
      <w:r w:rsidRPr="00620F96">
        <w:rPr>
          <w:sz w:val="32"/>
          <w:szCs w:val="32"/>
        </w:rPr>
        <w:t>The Financial Report and the WCTV Spending Report</w:t>
      </w:r>
      <w:r w:rsidR="00620F96">
        <w:rPr>
          <w:sz w:val="32"/>
          <w:szCs w:val="32"/>
        </w:rPr>
        <w:t xml:space="preserve"> were presented and reviewed.  Bottom line: we are on track.</w:t>
      </w:r>
      <w:r w:rsidRPr="00620F96">
        <w:rPr>
          <w:sz w:val="32"/>
          <w:szCs w:val="32"/>
        </w:rPr>
        <w:t xml:space="preserve">  </w:t>
      </w:r>
    </w:p>
    <w:p w:rsidR="00620F96" w:rsidRDefault="00620F96" w:rsidP="00BF5B67">
      <w:pPr>
        <w:rPr>
          <w:sz w:val="32"/>
          <w:szCs w:val="32"/>
        </w:rPr>
      </w:pPr>
    </w:p>
    <w:p w:rsidR="00B31652" w:rsidRPr="00620F96" w:rsidRDefault="00B31652" w:rsidP="00BF5B67">
      <w:pPr>
        <w:rPr>
          <w:sz w:val="32"/>
          <w:szCs w:val="32"/>
        </w:rPr>
      </w:pPr>
      <w:r w:rsidRPr="00620F96">
        <w:rPr>
          <w:sz w:val="32"/>
          <w:szCs w:val="32"/>
        </w:rPr>
        <w:t>The</w:t>
      </w:r>
      <w:r w:rsidR="00620F96">
        <w:rPr>
          <w:sz w:val="32"/>
          <w:szCs w:val="32"/>
        </w:rPr>
        <w:t xml:space="preserve"> following Quarterly Franchise F</w:t>
      </w:r>
      <w:r w:rsidRPr="00620F96">
        <w:rPr>
          <w:sz w:val="32"/>
          <w:szCs w:val="32"/>
        </w:rPr>
        <w:t>ees were received and deposited into the Town account:</w:t>
      </w:r>
    </w:p>
    <w:p w:rsidR="00A754EC" w:rsidRPr="00620F96" w:rsidRDefault="00CF2F58" w:rsidP="00A754EC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620F96">
        <w:rPr>
          <w:sz w:val="32"/>
          <w:szCs w:val="32"/>
        </w:rPr>
        <w:t>$</w:t>
      </w:r>
      <w:r w:rsidR="0046734A" w:rsidRPr="00620F96">
        <w:rPr>
          <w:sz w:val="32"/>
          <w:szCs w:val="32"/>
        </w:rPr>
        <w:t>73</w:t>
      </w:r>
      <w:r w:rsidRPr="00620F96">
        <w:rPr>
          <w:sz w:val="32"/>
          <w:szCs w:val="32"/>
        </w:rPr>
        <w:t>,</w:t>
      </w:r>
      <w:r w:rsidR="00620F96">
        <w:rPr>
          <w:sz w:val="32"/>
          <w:szCs w:val="32"/>
        </w:rPr>
        <w:t>989 (</w:t>
      </w:r>
      <w:proofErr w:type="spellStart"/>
      <w:r w:rsidR="00620F96">
        <w:rPr>
          <w:sz w:val="32"/>
          <w:szCs w:val="32"/>
        </w:rPr>
        <w:t>dtd</w:t>
      </w:r>
      <w:proofErr w:type="spellEnd"/>
      <w:r w:rsidR="00620F96">
        <w:rPr>
          <w:sz w:val="32"/>
          <w:szCs w:val="32"/>
        </w:rPr>
        <w:t xml:space="preserve"> 09/30/2016).</w:t>
      </w:r>
    </w:p>
    <w:p w:rsidR="004D2FC3" w:rsidRPr="00620F96" w:rsidRDefault="00620F96" w:rsidP="004B05F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$</w:t>
      </w:r>
      <w:r w:rsidR="00B31652" w:rsidRPr="00620F96">
        <w:rPr>
          <w:sz w:val="32"/>
          <w:szCs w:val="32"/>
        </w:rPr>
        <w:t>72</w:t>
      </w:r>
      <w:r>
        <w:rPr>
          <w:sz w:val="32"/>
          <w:szCs w:val="32"/>
        </w:rPr>
        <w:t>,987</w:t>
      </w:r>
      <w:r w:rsidR="00D41B5B">
        <w:rPr>
          <w:sz w:val="32"/>
          <w:szCs w:val="32"/>
        </w:rPr>
        <w:t xml:space="preserve"> (</w:t>
      </w:r>
      <w:proofErr w:type="spellStart"/>
      <w:r w:rsidR="00D41B5B">
        <w:rPr>
          <w:sz w:val="32"/>
          <w:szCs w:val="32"/>
        </w:rPr>
        <w:t>dtd</w:t>
      </w:r>
      <w:proofErr w:type="spellEnd"/>
      <w:r w:rsidR="00D41B5B">
        <w:rPr>
          <w:sz w:val="32"/>
          <w:szCs w:val="32"/>
        </w:rPr>
        <w:t xml:space="preserve"> 08/06/</w:t>
      </w:r>
      <w:r>
        <w:rPr>
          <w:sz w:val="32"/>
          <w:szCs w:val="32"/>
        </w:rPr>
        <w:t>2016).</w:t>
      </w:r>
      <w:r w:rsidR="0046734A" w:rsidRPr="00620F96">
        <w:rPr>
          <w:sz w:val="32"/>
          <w:szCs w:val="32"/>
        </w:rPr>
        <w:t xml:space="preserve"> </w:t>
      </w:r>
    </w:p>
    <w:p w:rsidR="00A754EC" w:rsidRDefault="00A754EC" w:rsidP="00A754EC">
      <w:pPr>
        <w:rPr>
          <w:sz w:val="32"/>
          <w:szCs w:val="32"/>
        </w:rPr>
      </w:pPr>
    </w:p>
    <w:p w:rsidR="002A4D3A" w:rsidRDefault="002A4D3A" w:rsidP="00A754EC">
      <w:pPr>
        <w:rPr>
          <w:sz w:val="32"/>
          <w:szCs w:val="32"/>
        </w:rPr>
      </w:pPr>
    </w:p>
    <w:p w:rsidR="002A4D3A" w:rsidRDefault="002A4D3A" w:rsidP="00A754EC">
      <w:pPr>
        <w:rPr>
          <w:sz w:val="32"/>
          <w:szCs w:val="32"/>
        </w:rPr>
      </w:pPr>
    </w:p>
    <w:p w:rsidR="002A4D3A" w:rsidRPr="00620F96" w:rsidRDefault="002A4D3A" w:rsidP="00A754EC">
      <w:pPr>
        <w:rPr>
          <w:sz w:val="32"/>
          <w:szCs w:val="32"/>
        </w:rPr>
      </w:pPr>
    </w:p>
    <w:p w:rsidR="00B17783" w:rsidRPr="00B17783" w:rsidRDefault="00A754EC" w:rsidP="00A754EC">
      <w:pPr>
        <w:rPr>
          <w:b/>
          <w:sz w:val="32"/>
          <w:szCs w:val="32"/>
        </w:rPr>
      </w:pPr>
      <w:r w:rsidRPr="00620F96">
        <w:rPr>
          <w:b/>
          <w:sz w:val="32"/>
          <w:szCs w:val="32"/>
        </w:rPr>
        <w:t xml:space="preserve">Correspondence: </w:t>
      </w:r>
    </w:p>
    <w:p w:rsidR="00A754EC" w:rsidRPr="00620F96" w:rsidRDefault="00B17783" w:rsidP="00A754E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Received</w:t>
      </w:r>
      <w:r w:rsidR="00620F96">
        <w:rPr>
          <w:sz w:val="32"/>
          <w:szCs w:val="32"/>
        </w:rPr>
        <w:t xml:space="preserve"> from Comcast on 4 October 2016 </w:t>
      </w:r>
      <w:r w:rsidR="00D41B5B">
        <w:rPr>
          <w:sz w:val="32"/>
          <w:szCs w:val="32"/>
        </w:rPr>
        <w:t>i</w:t>
      </w:r>
      <w:r w:rsidR="00620F96">
        <w:rPr>
          <w:sz w:val="32"/>
          <w:szCs w:val="32"/>
        </w:rPr>
        <w:t xml:space="preserve">nstructions </w:t>
      </w:r>
      <w:r w:rsidR="00A754EC" w:rsidRPr="00620F96">
        <w:rPr>
          <w:sz w:val="32"/>
          <w:szCs w:val="32"/>
        </w:rPr>
        <w:t>on emer</w:t>
      </w:r>
      <w:r w:rsidR="00620F96">
        <w:rPr>
          <w:sz w:val="32"/>
          <w:szCs w:val="32"/>
        </w:rPr>
        <w:t>gency numbers</w:t>
      </w:r>
      <w:r w:rsidR="00A754EC" w:rsidRPr="00620F96">
        <w:rPr>
          <w:sz w:val="32"/>
          <w:szCs w:val="32"/>
        </w:rPr>
        <w:t xml:space="preserve">. </w:t>
      </w:r>
    </w:p>
    <w:p w:rsidR="00A754EC" w:rsidRDefault="00620F96" w:rsidP="00A754E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Received from Comcast on </w:t>
      </w:r>
      <w:r w:rsidR="00D41B5B">
        <w:rPr>
          <w:sz w:val="32"/>
          <w:szCs w:val="32"/>
        </w:rPr>
        <w:t xml:space="preserve">19 Oct </w:t>
      </w:r>
      <w:r w:rsidR="00B17783">
        <w:rPr>
          <w:sz w:val="32"/>
          <w:szCs w:val="32"/>
        </w:rPr>
        <w:t>the following channel changes:</w:t>
      </w:r>
    </w:p>
    <w:p w:rsidR="00B17783" w:rsidRDefault="00B17783" w:rsidP="00B17783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On 1 Dec, NECN-HD moves from Channel 710 to Channel 758.</w:t>
      </w:r>
    </w:p>
    <w:p w:rsidR="00B17783" w:rsidRDefault="00B17783" w:rsidP="00B17783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On 1 Dec WBTS-HD will be added to Channel 710.</w:t>
      </w:r>
    </w:p>
    <w:p w:rsidR="00B17783" w:rsidRDefault="00B17783" w:rsidP="00B17783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On 1 Dec, WBTS-TV </w:t>
      </w:r>
      <w:proofErr w:type="spellStart"/>
      <w:r>
        <w:rPr>
          <w:sz w:val="32"/>
          <w:szCs w:val="32"/>
        </w:rPr>
        <w:t>CoziTV</w:t>
      </w:r>
      <w:proofErr w:type="spellEnd"/>
      <w:r>
        <w:rPr>
          <w:sz w:val="32"/>
          <w:szCs w:val="32"/>
        </w:rPr>
        <w:t xml:space="preserve"> will be added to Channel 935.</w:t>
      </w:r>
    </w:p>
    <w:p w:rsidR="00B17783" w:rsidRDefault="00B17783" w:rsidP="00B17783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On 1 Dec, Bloomberg HD will move from Channel 833 to Channel 757.</w:t>
      </w:r>
    </w:p>
    <w:p w:rsidR="00B17783" w:rsidRDefault="00B17783" w:rsidP="00B17783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30 Dec, WBTS-TV will be added to Channel 26.</w:t>
      </w:r>
    </w:p>
    <w:p w:rsidR="00B17783" w:rsidRDefault="00B17783" w:rsidP="00B17783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On 1 Jan 2017, NBC Television Network will be broadcast on WBTS-TV and WBTS-TV-HD.</w:t>
      </w:r>
    </w:p>
    <w:p w:rsidR="008C29F1" w:rsidRPr="00620F96" w:rsidRDefault="008C29F1" w:rsidP="008C29F1">
      <w:pPr>
        <w:rPr>
          <w:sz w:val="32"/>
          <w:szCs w:val="32"/>
        </w:rPr>
      </w:pPr>
    </w:p>
    <w:p w:rsidR="008C29F1" w:rsidRDefault="008C29F1" w:rsidP="008C29F1">
      <w:pPr>
        <w:tabs>
          <w:tab w:val="left" w:pos="3195"/>
        </w:tabs>
        <w:rPr>
          <w:b/>
          <w:sz w:val="32"/>
          <w:szCs w:val="32"/>
        </w:rPr>
      </w:pPr>
      <w:r w:rsidRPr="00B17783">
        <w:rPr>
          <w:b/>
          <w:sz w:val="32"/>
          <w:szCs w:val="32"/>
        </w:rPr>
        <w:t>General Discussion:</w:t>
      </w:r>
      <w:r w:rsidR="00D41B5B">
        <w:rPr>
          <w:b/>
          <w:sz w:val="32"/>
          <w:szCs w:val="32"/>
        </w:rPr>
        <w:tab/>
      </w:r>
    </w:p>
    <w:p w:rsidR="008C29F1" w:rsidRDefault="008C29F1" w:rsidP="008C29F1">
      <w:pPr>
        <w:rPr>
          <w:sz w:val="32"/>
          <w:szCs w:val="32"/>
        </w:rPr>
      </w:pPr>
      <w:r>
        <w:rPr>
          <w:sz w:val="32"/>
          <w:szCs w:val="32"/>
        </w:rPr>
        <w:t xml:space="preserve">Chairperson </w:t>
      </w:r>
      <w:r w:rsidRPr="00620F96">
        <w:rPr>
          <w:sz w:val="32"/>
          <w:szCs w:val="32"/>
        </w:rPr>
        <w:t xml:space="preserve">Margaret </w:t>
      </w:r>
      <w:r>
        <w:rPr>
          <w:sz w:val="32"/>
          <w:szCs w:val="32"/>
        </w:rPr>
        <w:t xml:space="preserve">Case </w:t>
      </w:r>
      <w:r w:rsidRPr="00620F96">
        <w:rPr>
          <w:sz w:val="32"/>
          <w:szCs w:val="32"/>
        </w:rPr>
        <w:t xml:space="preserve">shared several </w:t>
      </w:r>
      <w:r>
        <w:rPr>
          <w:sz w:val="32"/>
          <w:szCs w:val="32"/>
        </w:rPr>
        <w:t>favorable</w:t>
      </w:r>
      <w:r w:rsidRPr="00620F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recent </w:t>
      </w:r>
      <w:r w:rsidRPr="00620F96">
        <w:rPr>
          <w:sz w:val="32"/>
          <w:szCs w:val="32"/>
        </w:rPr>
        <w:t xml:space="preserve">newspaper clippings </w:t>
      </w:r>
      <w:r>
        <w:rPr>
          <w:sz w:val="32"/>
          <w:szCs w:val="32"/>
        </w:rPr>
        <w:t xml:space="preserve">from the Pelham Windham News, with the following headlines: </w:t>
      </w:r>
    </w:p>
    <w:p w:rsidR="008C29F1" w:rsidRDefault="008C29F1" w:rsidP="008C29F1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“L</w:t>
      </w:r>
      <w:r w:rsidRPr="008C29F1">
        <w:rPr>
          <w:sz w:val="32"/>
          <w:szCs w:val="32"/>
        </w:rPr>
        <w:t>ive streaming is being implemented,”</w:t>
      </w:r>
    </w:p>
    <w:p w:rsidR="008C29F1" w:rsidRDefault="008C29F1" w:rsidP="008C29F1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“HS Cable TV (is) Up and Running,”</w:t>
      </w:r>
    </w:p>
    <w:p w:rsidR="008C29F1" w:rsidRDefault="008C29F1" w:rsidP="008C29F1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“Cable Studio is Undergoing Renovation,”</w:t>
      </w:r>
    </w:p>
    <w:p w:rsidR="008C29F1" w:rsidRPr="008C29F1" w:rsidRDefault="008C29F1" w:rsidP="008C29F1">
      <w:pPr>
        <w:rPr>
          <w:sz w:val="32"/>
          <w:szCs w:val="32"/>
        </w:rPr>
      </w:pPr>
      <w:r>
        <w:rPr>
          <w:sz w:val="32"/>
          <w:szCs w:val="32"/>
        </w:rPr>
        <w:t xml:space="preserve">Another article complimented Anna Marie </w:t>
      </w:r>
      <w:proofErr w:type="spellStart"/>
      <w:r>
        <w:rPr>
          <w:sz w:val="32"/>
          <w:szCs w:val="32"/>
        </w:rPr>
        <w:t>Brickley</w:t>
      </w:r>
      <w:proofErr w:type="spellEnd"/>
      <w:r>
        <w:rPr>
          <w:sz w:val="32"/>
          <w:szCs w:val="32"/>
        </w:rPr>
        <w:t xml:space="preserve"> as “...Long-time Chef and a Cable Favorite.”</w:t>
      </w:r>
    </w:p>
    <w:p w:rsidR="008C29F1" w:rsidRPr="00620F96" w:rsidRDefault="008C29F1" w:rsidP="008C29F1">
      <w:pPr>
        <w:rPr>
          <w:sz w:val="32"/>
          <w:szCs w:val="32"/>
        </w:rPr>
      </w:pPr>
    </w:p>
    <w:p w:rsidR="008C29F1" w:rsidRPr="008C29F1" w:rsidRDefault="008C29F1" w:rsidP="008C29F1">
      <w:pPr>
        <w:rPr>
          <w:sz w:val="32"/>
          <w:szCs w:val="32"/>
        </w:rPr>
      </w:pPr>
      <w:r w:rsidRPr="00620F96">
        <w:rPr>
          <w:sz w:val="32"/>
          <w:szCs w:val="32"/>
        </w:rPr>
        <w:t xml:space="preserve">An early renewal of the Windham NH Cable Franchise Agreement was requested by Comcast Senior Manager of Government and Regulatory Affairs </w:t>
      </w:r>
      <w:r>
        <w:rPr>
          <w:sz w:val="32"/>
          <w:szCs w:val="32"/>
        </w:rPr>
        <w:t>Bry</w:t>
      </w:r>
      <w:r w:rsidRPr="00620F96">
        <w:rPr>
          <w:sz w:val="32"/>
          <w:szCs w:val="32"/>
        </w:rPr>
        <w:t xml:space="preserve">an Christianson.   Advantages of early renewal would allow Comcast to expend additional funds to install new equipment and improve system infrastructure.  A subcommittee consisting of </w:t>
      </w:r>
      <w:r w:rsidR="00BE7177">
        <w:rPr>
          <w:sz w:val="32"/>
          <w:szCs w:val="32"/>
        </w:rPr>
        <w:t xml:space="preserve">Margaret Case, </w:t>
      </w:r>
      <w:r w:rsidRPr="00620F96">
        <w:rPr>
          <w:sz w:val="32"/>
          <w:szCs w:val="32"/>
        </w:rPr>
        <w:t xml:space="preserve">Bob </w:t>
      </w:r>
      <w:r>
        <w:rPr>
          <w:sz w:val="32"/>
          <w:szCs w:val="32"/>
        </w:rPr>
        <w:t xml:space="preserve">Coole, Leo Hart and Alan </w:t>
      </w:r>
      <w:r w:rsidRPr="00620F96">
        <w:rPr>
          <w:sz w:val="32"/>
          <w:szCs w:val="32"/>
        </w:rPr>
        <w:t xml:space="preserve">Shoemaker has been appointed to negotiate and renew </w:t>
      </w:r>
      <w:r w:rsidR="00D41B5B">
        <w:rPr>
          <w:sz w:val="32"/>
          <w:szCs w:val="32"/>
        </w:rPr>
        <w:t>this</w:t>
      </w:r>
      <w:r w:rsidRPr="00620F96">
        <w:rPr>
          <w:sz w:val="32"/>
          <w:szCs w:val="32"/>
        </w:rPr>
        <w:t xml:space="preserve"> Agreement.</w:t>
      </w:r>
    </w:p>
    <w:p w:rsidR="00042FD7" w:rsidRPr="00620F96" w:rsidRDefault="00042FD7" w:rsidP="00BF5B67">
      <w:pPr>
        <w:rPr>
          <w:sz w:val="32"/>
          <w:szCs w:val="32"/>
        </w:rPr>
      </w:pPr>
    </w:p>
    <w:p w:rsidR="00B17783" w:rsidRPr="00B17783" w:rsidRDefault="00042FD7" w:rsidP="00BF5B67">
      <w:pPr>
        <w:rPr>
          <w:b/>
          <w:sz w:val="32"/>
          <w:szCs w:val="32"/>
        </w:rPr>
      </w:pPr>
      <w:r w:rsidRPr="00B17783">
        <w:rPr>
          <w:b/>
          <w:sz w:val="32"/>
          <w:szCs w:val="32"/>
        </w:rPr>
        <w:t xml:space="preserve">Coordinator’s Report: </w:t>
      </w:r>
    </w:p>
    <w:p w:rsidR="00042FD7" w:rsidRPr="00620F96" w:rsidRDefault="00042FD7" w:rsidP="00BF5B67">
      <w:pPr>
        <w:rPr>
          <w:sz w:val="32"/>
          <w:szCs w:val="32"/>
        </w:rPr>
      </w:pPr>
      <w:r w:rsidRPr="00620F96">
        <w:rPr>
          <w:sz w:val="32"/>
          <w:szCs w:val="32"/>
        </w:rPr>
        <w:t>Coordinator’s report was submitted and discussed</w:t>
      </w:r>
      <w:r w:rsidR="005C1072" w:rsidRPr="00620F96">
        <w:rPr>
          <w:sz w:val="32"/>
          <w:szCs w:val="32"/>
        </w:rPr>
        <w:t>,</w:t>
      </w:r>
      <w:r w:rsidRPr="00620F96">
        <w:rPr>
          <w:sz w:val="32"/>
          <w:szCs w:val="32"/>
        </w:rPr>
        <w:t xml:space="preserve"> and is attached to these minutes.</w:t>
      </w:r>
    </w:p>
    <w:p w:rsidR="00A079C2" w:rsidRPr="00620F96" w:rsidRDefault="00A079C2" w:rsidP="00BF5B67">
      <w:pPr>
        <w:rPr>
          <w:sz w:val="32"/>
          <w:szCs w:val="32"/>
        </w:rPr>
      </w:pPr>
    </w:p>
    <w:p w:rsidR="004B05F1" w:rsidRPr="00066606" w:rsidRDefault="00B53AF2" w:rsidP="00BF5B67">
      <w:pPr>
        <w:rPr>
          <w:b/>
          <w:sz w:val="32"/>
          <w:szCs w:val="32"/>
        </w:rPr>
      </w:pPr>
      <w:r w:rsidRPr="00066606">
        <w:rPr>
          <w:b/>
          <w:sz w:val="32"/>
          <w:szCs w:val="32"/>
        </w:rPr>
        <w:t xml:space="preserve">Adjournment: </w:t>
      </w:r>
    </w:p>
    <w:p w:rsidR="004B05F1" w:rsidRPr="00620F96" w:rsidRDefault="00B53AF2" w:rsidP="00BF5B67">
      <w:pPr>
        <w:rPr>
          <w:sz w:val="32"/>
          <w:szCs w:val="32"/>
        </w:rPr>
      </w:pPr>
      <w:r w:rsidRPr="00620F96">
        <w:rPr>
          <w:sz w:val="32"/>
          <w:szCs w:val="32"/>
        </w:rPr>
        <w:t xml:space="preserve">There being no further business to bring before the Board, a motion </w:t>
      </w:r>
      <w:r w:rsidR="00DC0EFF" w:rsidRPr="00620F96">
        <w:rPr>
          <w:sz w:val="32"/>
          <w:szCs w:val="32"/>
        </w:rPr>
        <w:t>to adjourn was made by Roger Ho</w:t>
      </w:r>
      <w:r w:rsidR="004B05F1" w:rsidRPr="00620F96">
        <w:rPr>
          <w:sz w:val="32"/>
          <w:szCs w:val="32"/>
        </w:rPr>
        <w:t>henberger, seconded by Leo</w:t>
      </w:r>
      <w:r w:rsidR="00D41B5B">
        <w:rPr>
          <w:sz w:val="32"/>
          <w:szCs w:val="32"/>
        </w:rPr>
        <w:t xml:space="preserve"> Hart</w:t>
      </w:r>
      <w:r w:rsidR="004B05F1" w:rsidRPr="00620F96">
        <w:rPr>
          <w:sz w:val="32"/>
          <w:szCs w:val="32"/>
        </w:rPr>
        <w:t xml:space="preserve">. Meeting adjourned at 8:03 pm.  </w:t>
      </w:r>
    </w:p>
    <w:p w:rsidR="004B05F1" w:rsidRPr="00620F96" w:rsidRDefault="004B05F1" w:rsidP="00BF5B67">
      <w:pPr>
        <w:rPr>
          <w:sz w:val="32"/>
          <w:szCs w:val="32"/>
        </w:rPr>
      </w:pPr>
    </w:p>
    <w:p w:rsidR="00DC0EFF" w:rsidRPr="00620F96" w:rsidRDefault="00127999" w:rsidP="00BF5B67">
      <w:pPr>
        <w:rPr>
          <w:sz w:val="32"/>
          <w:szCs w:val="32"/>
        </w:rPr>
      </w:pPr>
      <w:r w:rsidRPr="00620F96">
        <w:rPr>
          <w:sz w:val="32"/>
          <w:szCs w:val="32"/>
        </w:rPr>
        <w:t>The n</w:t>
      </w:r>
      <w:r w:rsidR="00DC0EFF" w:rsidRPr="00620F96">
        <w:rPr>
          <w:sz w:val="32"/>
          <w:szCs w:val="32"/>
        </w:rPr>
        <w:t xml:space="preserve">ext </w:t>
      </w:r>
      <w:r w:rsidR="004B05F1" w:rsidRPr="00620F96">
        <w:rPr>
          <w:sz w:val="32"/>
          <w:szCs w:val="32"/>
        </w:rPr>
        <w:t xml:space="preserve">regular meeting will be January 12, 2017. </w:t>
      </w:r>
    </w:p>
    <w:p w:rsidR="00B51115" w:rsidRPr="00620F96" w:rsidRDefault="00B51115" w:rsidP="00BF5B67">
      <w:pPr>
        <w:rPr>
          <w:sz w:val="32"/>
          <w:szCs w:val="32"/>
        </w:rPr>
      </w:pPr>
    </w:p>
    <w:p w:rsidR="00127999" w:rsidRPr="00620F96" w:rsidRDefault="00127999" w:rsidP="00BF5B67">
      <w:pPr>
        <w:rPr>
          <w:sz w:val="32"/>
          <w:szCs w:val="32"/>
        </w:rPr>
      </w:pPr>
      <w:r w:rsidRPr="00620F96">
        <w:rPr>
          <w:sz w:val="32"/>
          <w:szCs w:val="32"/>
        </w:rPr>
        <w:t>Respectfully submitted,</w:t>
      </w:r>
      <w:r w:rsidR="00076C47" w:rsidRPr="00620F96">
        <w:rPr>
          <w:sz w:val="32"/>
          <w:szCs w:val="32"/>
        </w:rPr>
        <w:t xml:space="preserve"> </w:t>
      </w:r>
    </w:p>
    <w:p w:rsidR="00B51115" w:rsidRPr="00620F96" w:rsidRDefault="00B51115" w:rsidP="00BF5B67">
      <w:pPr>
        <w:rPr>
          <w:sz w:val="32"/>
          <w:szCs w:val="32"/>
        </w:rPr>
      </w:pPr>
    </w:p>
    <w:p w:rsidR="00E10434" w:rsidRDefault="00D41B5B" w:rsidP="00BF5B67">
      <w:pPr>
        <w:rPr>
          <w:sz w:val="32"/>
          <w:szCs w:val="32"/>
        </w:rPr>
      </w:pPr>
      <w:r>
        <w:rPr>
          <w:sz w:val="32"/>
          <w:szCs w:val="32"/>
        </w:rPr>
        <w:t>Alan Shoema</w:t>
      </w:r>
      <w:r w:rsidR="00E10434" w:rsidRPr="00620F96">
        <w:rPr>
          <w:sz w:val="32"/>
          <w:szCs w:val="32"/>
        </w:rPr>
        <w:t>ker</w:t>
      </w:r>
    </w:p>
    <w:p w:rsidR="00D41B5B" w:rsidRPr="00620F96" w:rsidRDefault="00D41B5B" w:rsidP="00BF5B67">
      <w:pPr>
        <w:rPr>
          <w:sz w:val="32"/>
          <w:szCs w:val="32"/>
        </w:rPr>
      </w:pPr>
      <w:r>
        <w:rPr>
          <w:sz w:val="32"/>
          <w:szCs w:val="32"/>
        </w:rPr>
        <w:t xml:space="preserve">Secretary, </w:t>
      </w:r>
    </w:p>
    <w:p w:rsidR="00DC0EFF" w:rsidRPr="00620F96" w:rsidRDefault="00DC0EFF" w:rsidP="00BF5B67">
      <w:pPr>
        <w:rPr>
          <w:sz w:val="32"/>
          <w:szCs w:val="32"/>
        </w:rPr>
      </w:pPr>
      <w:r w:rsidRPr="00620F96">
        <w:rPr>
          <w:sz w:val="32"/>
          <w:szCs w:val="32"/>
        </w:rPr>
        <w:t>Windham Cable Advisory Board</w:t>
      </w:r>
    </w:p>
    <w:p w:rsidR="00E06C83" w:rsidRDefault="00127999" w:rsidP="00E06C83">
      <w:pPr>
        <w:pBdr>
          <w:bottom w:val="single" w:sz="6" w:space="1" w:color="auto"/>
        </w:pBdr>
        <w:rPr>
          <w:sz w:val="32"/>
          <w:szCs w:val="32"/>
        </w:rPr>
      </w:pPr>
      <w:r w:rsidRPr="00620F96">
        <w:rPr>
          <w:sz w:val="32"/>
          <w:szCs w:val="32"/>
        </w:rPr>
        <w:t xml:space="preserve">WCTV - </w:t>
      </w:r>
      <w:r w:rsidR="00E06C83" w:rsidRPr="00620F96">
        <w:rPr>
          <w:sz w:val="32"/>
          <w:szCs w:val="32"/>
        </w:rPr>
        <w:t>Windham Community Television</w:t>
      </w:r>
    </w:p>
    <w:p w:rsidR="00E06C83" w:rsidRPr="00620F96" w:rsidRDefault="00E06C83" w:rsidP="00E06C83">
      <w:pPr>
        <w:rPr>
          <w:sz w:val="32"/>
          <w:szCs w:val="32"/>
        </w:rPr>
      </w:pPr>
    </w:p>
    <w:p w:rsidR="00127999" w:rsidRPr="00620F96" w:rsidRDefault="00127999" w:rsidP="00E06C83">
      <w:pPr>
        <w:rPr>
          <w:sz w:val="32"/>
          <w:szCs w:val="32"/>
        </w:rPr>
      </w:pPr>
    </w:p>
    <w:p w:rsidR="00227C95" w:rsidRPr="00620F96" w:rsidRDefault="00227C95" w:rsidP="00BE7177">
      <w:pPr>
        <w:jc w:val="center"/>
        <w:rPr>
          <w:rFonts w:ascii="Times New Roman Bold" w:eastAsia="Times New Roman" w:hAnsi="Times New Roman Bold" w:cs="Times New Roman"/>
          <w:color w:val="000000"/>
          <w:sz w:val="32"/>
          <w:szCs w:val="32"/>
        </w:rPr>
      </w:pPr>
      <w:r w:rsidRPr="00620F96">
        <w:rPr>
          <w:rFonts w:ascii="Times New Roman Bold" w:eastAsia="Times New Roman" w:hAnsi="Times New Roman Bold" w:cs="Times New Roman"/>
          <w:color w:val="000000"/>
          <w:sz w:val="32"/>
          <w:szCs w:val="32"/>
        </w:rPr>
        <w:t>WCTV Coordinator’s Report</w:t>
      </w:r>
    </w:p>
    <w:p w:rsidR="00227C95" w:rsidRPr="00620F96" w:rsidRDefault="00227C95" w:rsidP="00227C95">
      <w:pPr>
        <w:tabs>
          <w:tab w:val="center" w:pos="4320"/>
          <w:tab w:val="right" w:pos="8640"/>
        </w:tabs>
        <w:ind w:left="360"/>
        <w:jc w:val="center"/>
        <w:rPr>
          <w:rFonts w:ascii="Times New Roman Bold" w:eastAsia="Times New Roman" w:hAnsi="Times New Roman Bold" w:cs="Times New Roman"/>
          <w:color w:val="000000"/>
          <w:sz w:val="32"/>
          <w:szCs w:val="32"/>
        </w:rPr>
      </w:pPr>
      <w:r w:rsidRPr="00620F96">
        <w:rPr>
          <w:rFonts w:ascii="Times New Roman Bold" w:eastAsia="Times New Roman" w:hAnsi="Times New Roman Bold" w:cs="Times New Roman"/>
          <w:color w:val="000000"/>
          <w:sz w:val="32"/>
          <w:szCs w:val="32"/>
        </w:rPr>
        <w:t>September 8, 2016 - November 17, 2016</w:t>
      </w:r>
    </w:p>
    <w:p w:rsidR="00227C95" w:rsidRPr="00620F96" w:rsidRDefault="00227C95" w:rsidP="00227C95">
      <w:pPr>
        <w:tabs>
          <w:tab w:val="center" w:pos="4320"/>
          <w:tab w:val="right" w:pos="8640"/>
        </w:tabs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27C95" w:rsidRPr="00620F96" w:rsidRDefault="00227C95" w:rsidP="00227C95">
      <w:pPr>
        <w:keepNext/>
        <w:ind w:left="360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Channel 20: Government</w:t>
      </w:r>
    </w:p>
    <w:p w:rsidR="00227C95" w:rsidRPr="00620F96" w:rsidRDefault="00227C95" w:rsidP="00227C95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27C95" w:rsidRPr="00620F96" w:rsidRDefault="00227C95" w:rsidP="00227C95">
      <w:pPr>
        <w:numPr>
          <w:ilvl w:val="2"/>
          <w:numId w:val="1"/>
        </w:numPr>
        <w:tabs>
          <w:tab w:val="clear" w:pos="180"/>
          <w:tab w:val="num" w:pos="900"/>
          <w:tab w:val="left" w:pos="1080"/>
        </w:tabs>
        <w:ind w:left="900" w:hanging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All meetings were recorded including Board of Selectmen, School Board, Planning Board, Zoning Board of Adjustment, Conservation Commission, and various Subcommittee meetings.</w:t>
      </w:r>
    </w:p>
    <w:p w:rsidR="00227C95" w:rsidRPr="00620F96" w:rsidRDefault="00227C95" w:rsidP="00227C95">
      <w:pPr>
        <w:numPr>
          <w:ilvl w:val="2"/>
          <w:numId w:val="1"/>
        </w:numPr>
        <w:tabs>
          <w:tab w:val="clear" w:pos="180"/>
          <w:tab w:val="num" w:pos="900"/>
          <w:tab w:val="left" w:pos="1080"/>
        </w:tabs>
        <w:ind w:left="900" w:hanging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Meetings are televised LIVE from the Community Development Meeting Room, Town Hall, </w:t>
      </w:r>
      <w:proofErr w:type="gramStart"/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Windham</w:t>
      </w:r>
      <w:proofErr w:type="gramEnd"/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High School; and pre-recorded at various other sites including the Windham Elementary/Middle Schools, SAU 95 Administrative Office, Nesmith Library, and Searles School and Chapel.</w:t>
      </w:r>
    </w:p>
    <w:p w:rsidR="00227C95" w:rsidRPr="00620F96" w:rsidRDefault="00227C95" w:rsidP="00227C95">
      <w:pPr>
        <w:numPr>
          <w:ilvl w:val="2"/>
          <w:numId w:val="1"/>
        </w:numPr>
        <w:tabs>
          <w:tab w:val="clear" w:pos="180"/>
          <w:tab w:val="num" w:pos="900"/>
          <w:tab w:val="left" w:pos="1080"/>
        </w:tabs>
        <w:ind w:left="900" w:hanging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“Videos on Demand” are posted online at </w:t>
      </w:r>
      <w:r w:rsidRPr="00620F96">
        <w:rPr>
          <w:rFonts w:ascii="Times New Roman Bold" w:eastAsia="Times New Roman" w:hAnsi="Times New Roman Bold" w:cs="Times New Roman"/>
          <w:color w:val="000000"/>
          <w:sz w:val="32"/>
          <w:szCs w:val="32"/>
          <w:u w:val="single"/>
        </w:rPr>
        <w:t>wctv.viebit.com</w:t>
      </w: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.  Please note that videos posted are available until space is needed for newer video files.  DVD copies are available by request.</w:t>
      </w:r>
    </w:p>
    <w:p w:rsidR="00227C95" w:rsidRPr="00620F96" w:rsidRDefault="00227C95" w:rsidP="00227C95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27C95" w:rsidRPr="00620F96" w:rsidRDefault="00227C95" w:rsidP="00227C95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Channel 21: Public Access and Local Programming</w:t>
      </w:r>
    </w:p>
    <w:p w:rsidR="00227C95" w:rsidRPr="00620F96" w:rsidRDefault="00227C95" w:rsidP="00227C95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27C95" w:rsidRPr="00620F96" w:rsidRDefault="00227C95" w:rsidP="00227C95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WCTV Programs:</w:t>
      </w: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Town Talk</w:t>
      </w: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Windham Watch with Mary Griffin</w:t>
      </w: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position w:val="-2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Time to Cook with A.J.</w:t>
      </w: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position w:val="-2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Anna Marie’s Euro Kitchen</w:t>
      </w: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position w:val="-2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Granite State Real Estate</w:t>
      </w: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position w:val="-2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Hypnosis for Better Living</w:t>
      </w: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position w:val="-2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Time for Animals</w:t>
      </w: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position w:val="-2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Wildlife Encounters</w:t>
      </w:r>
    </w:p>
    <w:p w:rsidR="00227C95" w:rsidRPr="00620F96" w:rsidRDefault="00227C95" w:rsidP="00227C95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27C95" w:rsidRPr="00620F96" w:rsidRDefault="00227C95" w:rsidP="00227C95">
      <w:pPr>
        <w:ind w:left="360"/>
        <w:rPr>
          <w:rFonts w:ascii="Times New Roman" w:eastAsia="Times New Roman" w:hAnsi="Times New Roman" w:cs="Times New Roman"/>
          <w:color w:val="000000"/>
          <w:position w:val="-2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WCTV Special Coverage/Programs:</w:t>
      </w: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Candidate Interviews with Mary Griffin</w:t>
      </w: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Windham Girl Scout PSA</w:t>
      </w: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Windham Harvest Fest</w:t>
      </w: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position w:val="-2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Town Beautification Committee PSA</w:t>
      </w:r>
    </w:p>
    <w:p w:rsidR="00227C95" w:rsidRPr="00620F96" w:rsidRDefault="00227C95" w:rsidP="00227C95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27C95" w:rsidRPr="00620F96" w:rsidRDefault="00227C95" w:rsidP="00227C95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NHCCM &amp; Bicycled Programs:</w:t>
      </w: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Veterans Forum</w:t>
      </w: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position w:val="-2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Empower Style</w:t>
      </w: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position w:val="-2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position w:val="-2"/>
          <w:sz w:val="32"/>
          <w:szCs w:val="32"/>
        </w:rPr>
        <w:t>NH Covered Bridges Special</w:t>
      </w: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Around Town with Larry</w:t>
      </w: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position w:val="-2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Granite United Church</w:t>
      </w: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position w:val="-2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Granite State Outdoors</w:t>
      </w:r>
    </w:p>
    <w:p w:rsidR="00227C95" w:rsidRPr="00620F96" w:rsidRDefault="00227C95" w:rsidP="00227C95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27C95" w:rsidRPr="00620F96" w:rsidRDefault="00227C95" w:rsidP="00227C95">
      <w:pPr>
        <w:keepNext/>
        <w:ind w:left="360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Channel 30: Community Bulletin Board</w:t>
      </w:r>
    </w:p>
    <w:p w:rsidR="00227C95" w:rsidRPr="00620F96" w:rsidRDefault="00227C95" w:rsidP="00227C95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27C95" w:rsidRPr="00620F96" w:rsidRDefault="00227C95" w:rsidP="00227C95">
      <w:pPr>
        <w:numPr>
          <w:ilvl w:val="1"/>
          <w:numId w:val="2"/>
        </w:numPr>
        <w:tabs>
          <w:tab w:val="clear" w:pos="180"/>
          <w:tab w:val="num" w:pos="900"/>
        </w:tabs>
        <w:ind w:left="900" w:hanging="180"/>
        <w:rPr>
          <w:rFonts w:ascii="Times New Roman" w:eastAsia="Times New Roman" w:hAnsi="Times New Roman" w:cs="Times New Roman"/>
          <w:color w:val="000000"/>
          <w:position w:val="-2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The WCTV community bulletin board provides a weekly program schedule and community announcements.  If you would like an announcement posted, email cable@wctv21.com</w:t>
      </w:r>
    </w:p>
    <w:p w:rsidR="00227C95" w:rsidRPr="00620F96" w:rsidRDefault="00227C95" w:rsidP="00227C95">
      <w:pPr>
        <w:keepNext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27C95" w:rsidRPr="00620F96" w:rsidRDefault="00227C95" w:rsidP="00227C95">
      <w:pPr>
        <w:keepNext/>
        <w:ind w:left="360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Training/Outreach:</w:t>
      </w:r>
    </w:p>
    <w:p w:rsidR="00227C95" w:rsidRPr="00620F96" w:rsidRDefault="00227C95" w:rsidP="00227C95">
      <w:pPr>
        <w:numPr>
          <w:ilvl w:val="2"/>
          <w:numId w:val="3"/>
        </w:numPr>
        <w:tabs>
          <w:tab w:val="clear" w:pos="180"/>
          <w:tab w:val="num" w:pos="900"/>
          <w:tab w:val="left" w:pos="1080"/>
        </w:tabs>
        <w:ind w:left="900" w:hanging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WCTV offers FREE training to any resident or non-profit group of Windham interested in producing their own TV show or volunteer on other productions.  </w:t>
      </w:r>
    </w:p>
    <w:p w:rsidR="00227C95" w:rsidRPr="00620F96" w:rsidRDefault="00227C95" w:rsidP="00227C95">
      <w:pPr>
        <w:numPr>
          <w:ilvl w:val="2"/>
          <w:numId w:val="3"/>
        </w:numPr>
        <w:tabs>
          <w:tab w:val="clear" w:pos="180"/>
          <w:tab w:val="num" w:pos="900"/>
          <w:tab w:val="left" w:pos="1080"/>
        </w:tabs>
        <w:ind w:left="900" w:hanging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WCTV offers high school and college students who are interested in television production the opportunity to volunteer. Schedules vary depending on the student’s curriculum requirements.</w:t>
      </w:r>
    </w:p>
    <w:p w:rsidR="00227C95" w:rsidRPr="00620F96" w:rsidRDefault="00227C95" w:rsidP="00227C95">
      <w:pPr>
        <w:numPr>
          <w:ilvl w:val="2"/>
          <w:numId w:val="3"/>
        </w:numPr>
        <w:tabs>
          <w:tab w:val="clear" w:pos="180"/>
          <w:tab w:val="num" w:pos="900"/>
          <w:tab w:val="left" w:pos="1080"/>
        </w:tabs>
        <w:ind w:left="900" w:hanging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WCTV continues its partnership with the New Hampshire Collation of Community Media members.  Many of our original programs also air in other local NH communities.</w:t>
      </w:r>
    </w:p>
    <w:p w:rsidR="00227C95" w:rsidRPr="00620F96" w:rsidRDefault="00227C95" w:rsidP="00227C95">
      <w:pPr>
        <w:numPr>
          <w:ilvl w:val="2"/>
          <w:numId w:val="3"/>
        </w:numPr>
        <w:tabs>
          <w:tab w:val="clear" w:pos="180"/>
          <w:tab w:val="num" w:pos="900"/>
          <w:tab w:val="left" w:pos="1080"/>
        </w:tabs>
        <w:ind w:left="900" w:hanging="180"/>
        <w:rPr>
          <w:rFonts w:ascii="Times New Roman" w:eastAsia="Times New Roman" w:hAnsi="Times New Roman" w:cs="Times New Roman"/>
          <w:color w:val="000000"/>
          <w:position w:val="-2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We would like to encourage the public to contact WCTV if they are hosting a special event or speaker at the Town Hall and would like video coverage.  Requests should be submitted at least two weeks before event for reserve coverage.</w:t>
      </w:r>
    </w:p>
    <w:p w:rsidR="00227C95" w:rsidRPr="00620F96" w:rsidRDefault="00227C95" w:rsidP="00227C95">
      <w:pPr>
        <w:keepNext/>
        <w:ind w:left="360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27C95" w:rsidRPr="00620F96" w:rsidRDefault="00227C95" w:rsidP="00227C95">
      <w:pPr>
        <w:keepNext/>
        <w:ind w:left="360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Equipment/Updates:</w:t>
      </w:r>
    </w:p>
    <w:p w:rsidR="00227C95" w:rsidRPr="00620F96" w:rsidRDefault="00227C95" w:rsidP="00227C95">
      <w:pPr>
        <w:numPr>
          <w:ilvl w:val="2"/>
          <w:numId w:val="3"/>
        </w:numPr>
        <w:tabs>
          <w:tab w:val="clear" w:pos="180"/>
          <w:tab w:val="num" w:pos="900"/>
          <w:tab w:val="left" w:pos="1080"/>
        </w:tabs>
        <w:ind w:left="900" w:hanging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Painting, Flooring and Shelving renovations/installations have been completed.</w:t>
      </w:r>
    </w:p>
    <w:p w:rsidR="00227C95" w:rsidRPr="00620F96" w:rsidRDefault="00227C95" w:rsidP="00227C95">
      <w:pPr>
        <w:numPr>
          <w:ilvl w:val="2"/>
          <w:numId w:val="3"/>
        </w:numPr>
        <w:tabs>
          <w:tab w:val="clear" w:pos="180"/>
          <w:tab w:val="num" w:pos="900"/>
          <w:tab w:val="left" w:pos="1080"/>
        </w:tabs>
        <w:ind w:left="900" w:hanging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WCTV will begin LIVE Streaming of Channel 20 government meetings in 2017.</w:t>
      </w:r>
    </w:p>
    <w:p w:rsidR="00227C95" w:rsidRPr="00620F96" w:rsidRDefault="00227C95" w:rsidP="00227C95">
      <w:pPr>
        <w:numPr>
          <w:ilvl w:val="2"/>
          <w:numId w:val="3"/>
        </w:numPr>
        <w:tabs>
          <w:tab w:val="clear" w:pos="180"/>
          <w:tab w:val="num" w:pos="900"/>
          <w:tab w:val="left" w:pos="1080"/>
        </w:tabs>
        <w:ind w:left="900" w:hanging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WCTV will install new lighting fixtures and controls in Studio B in 2017.</w:t>
      </w:r>
    </w:p>
    <w:p w:rsidR="00227C95" w:rsidRPr="00620F96" w:rsidRDefault="00227C95" w:rsidP="00227C95">
      <w:pPr>
        <w:numPr>
          <w:ilvl w:val="2"/>
          <w:numId w:val="3"/>
        </w:numPr>
        <w:tabs>
          <w:tab w:val="clear" w:pos="180"/>
          <w:tab w:val="num" w:pos="900"/>
          <w:tab w:val="left" w:pos="1080"/>
        </w:tabs>
        <w:ind w:left="900" w:hanging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We are continuing to look at the proficiency of WCTV’s equipment to better serve the community and access users.</w:t>
      </w:r>
    </w:p>
    <w:p w:rsidR="00227C95" w:rsidRPr="00620F96" w:rsidRDefault="00227C95" w:rsidP="00227C95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27C95" w:rsidRPr="00620F96" w:rsidRDefault="00227C95" w:rsidP="00227C95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Kelly Yucupicio, WCTV Coordinator</w:t>
      </w:r>
    </w:p>
    <w:p w:rsidR="00227C95" w:rsidRPr="00620F96" w:rsidRDefault="00227C95" w:rsidP="00227C95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603-434-0300</w:t>
      </w:r>
    </w:p>
    <w:p w:rsidR="00227C95" w:rsidRPr="00620F96" w:rsidRDefault="00227C95" w:rsidP="00227C95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0F96">
        <w:rPr>
          <w:rFonts w:ascii="Times New Roman" w:eastAsia="Times New Roman" w:hAnsi="Times New Roman" w:cs="Times New Roman"/>
          <w:color w:val="000000"/>
          <w:sz w:val="32"/>
          <w:szCs w:val="32"/>
        </w:rPr>
        <w:t>www.WCTV21.com</w:t>
      </w:r>
    </w:p>
    <w:p w:rsidR="00227C95" w:rsidRPr="00620F96" w:rsidRDefault="00FF5C4E" w:rsidP="00227C95">
      <w:pPr>
        <w:ind w:left="360"/>
        <w:rPr>
          <w:rFonts w:ascii="Times New Roman" w:eastAsia="Times New Roman" w:hAnsi="Times New Roman" w:cs="Times New Roman"/>
          <w:noProof/>
          <w:sz w:val="32"/>
          <w:szCs w:val="32"/>
        </w:rPr>
      </w:pPr>
      <w:hyperlink r:id="rId8" w:history="1">
        <w:r w:rsidR="00227C95" w:rsidRPr="00620F96">
          <w:rPr>
            <w:rFonts w:ascii="Times New Roman" w:eastAsia="Times New Roman" w:hAnsi="Times New Roman" w:cs="Times New Roman"/>
            <w:color w:val="000087"/>
            <w:sz w:val="32"/>
            <w:szCs w:val="32"/>
            <w:u w:val="single"/>
          </w:rPr>
          <w:t>kelly@wctv21.com</w:t>
        </w:r>
      </w:hyperlink>
    </w:p>
    <w:p w:rsidR="00076C47" w:rsidRPr="00620F96" w:rsidRDefault="00DC0EFF" w:rsidP="00076C47">
      <w:pPr>
        <w:rPr>
          <w:sz w:val="32"/>
          <w:szCs w:val="32"/>
        </w:rPr>
      </w:pPr>
      <w:r w:rsidRPr="00620F96">
        <w:rPr>
          <w:sz w:val="32"/>
          <w:szCs w:val="32"/>
        </w:rPr>
        <w:t xml:space="preserve"> </w:t>
      </w:r>
    </w:p>
    <w:p w:rsidR="00076C47" w:rsidRPr="00620F96" w:rsidRDefault="00DC0EFF" w:rsidP="00DC0EFF">
      <w:pPr>
        <w:rPr>
          <w:sz w:val="32"/>
          <w:szCs w:val="32"/>
        </w:rPr>
      </w:pPr>
      <w:r w:rsidRPr="00620F96">
        <w:rPr>
          <w:sz w:val="32"/>
          <w:szCs w:val="32"/>
        </w:rPr>
        <w:t xml:space="preserve"> </w:t>
      </w:r>
    </w:p>
    <w:p w:rsidR="0016297E" w:rsidRPr="00620F96" w:rsidRDefault="00DC0EFF" w:rsidP="00076C47">
      <w:pPr>
        <w:rPr>
          <w:sz w:val="32"/>
          <w:szCs w:val="32"/>
        </w:rPr>
      </w:pPr>
      <w:r w:rsidRPr="00620F96">
        <w:rPr>
          <w:sz w:val="32"/>
          <w:szCs w:val="32"/>
        </w:rPr>
        <w:t xml:space="preserve"> </w:t>
      </w:r>
    </w:p>
    <w:p w:rsidR="00BF5B67" w:rsidRPr="00620F96" w:rsidRDefault="00BF5B67" w:rsidP="0048279B">
      <w:pPr>
        <w:rPr>
          <w:sz w:val="32"/>
          <w:szCs w:val="32"/>
        </w:rPr>
      </w:pPr>
    </w:p>
    <w:sectPr w:rsidR="00BF5B67" w:rsidRPr="0062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4E" w:rsidRDefault="00FF5C4E" w:rsidP="008A13A0">
      <w:r>
        <w:separator/>
      </w:r>
    </w:p>
  </w:endnote>
  <w:endnote w:type="continuationSeparator" w:id="0">
    <w:p w:rsidR="00FF5C4E" w:rsidRDefault="00FF5C4E" w:rsidP="008A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4E" w:rsidRDefault="00FF5C4E" w:rsidP="008A13A0">
      <w:r>
        <w:separator/>
      </w:r>
    </w:p>
  </w:footnote>
  <w:footnote w:type="continuationSeparator" w:id="0">
    <w:p w:rsidR="00FF5C4E" w:rsidRDefault="00FF5C4E" w:rsidP="008A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firstLine="180"/>
      </w:pPr>
      <w:rPr>
        <w:rFonts w:hint="default"/>
        <w:position w:val="0"/>
        <w:sz w:val="24"/>
      </w:rPr>
    </w:lvl>
    <w:lvl w:ilvl="1">
      <w:numFmt w:val="bullet"/>
      <w:suff w:val="nothing"/>
      <w:lvlText w:val="•"/>
      <w:lvlJc w:val="left"/>
      <w:pPr>
        <w:ind w:firstLine="540"/>
      </w:pPr>
      <w:rPr>
        <w:rFonts w:hint="default"/>
        <w:position w:val="0"/>
        <w:sz w:val="24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rFonts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•"/>
      <w:lvlJc w:val="left"/>
      <w:pPr>
        <w:ind w:firstLine="180"/>
      </w:pPr>
      <w:rPr>
        <w:rFonts w:hint="default"/>
        <w:position w:val="0"/>
        <w:sz w:val="24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rFonts w:hint="default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firstLine="180"/>
      </w:pPr>
      <w:rPr>
        <w:rFonts w:hint="default"/>
        <w:position w:val="0"/>
        <w:sz w:val="24"/>
      </w:rPr>
    </w:lvl>
    <w:lvl w:ilvl="1">
      <w:numFmt w:val="bullet"/>
      <w:suff w:val="nothing"/>
      <w:lvlText w:val="•"/>
      <w:lvlJc w:val="left"/>
      <w:pPr>
        <w:ind w:firstLine="540"/>
      </w:pPr>
      <w:rPr>
        <w:rFonts w:hint="default"/>
        <w:position w:val="0"/>
        <w:sz w:val="24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rFonts w:hint="default"/>
        <w:position w:val="0"/>
        <w:sz w:val="24"/>
      </w:rPr>
    </w:lvl>
  </w:abstractNum>
  <w:abstractNum w:abstractNumId="3">
    <w:nsid w:val="0B2D012A"/>
    <w:multiLevelType w:val="hybridMultilevel"/>
    <w:tmpl w:val="C40A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77014"/>
    <w:multiLevelType w:val="hybridMultilevel"/>
    <w:tmpl w:val="ED6C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968EB"/>
    <w:multiLevelType w:val="hybridMultilevel"/>
    <w:tmpl w:val="78F84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A70310"/>
    <w:multiLevelType w:val="hybridMultilevel"/>
    <w:tmpl w:val="54EEB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6691F"/>
    <w:multiLevelType w:val="hybridMultilevel"/>
    <w:tmpl w:val="4D7E71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78A437B"/>
    <w:multiLevelType w:val="hybridMultilevel"/>
    <w:tmpl w:val="DF6A98FC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67"/>
    <w:rsid w:val="00042218"/>
    <w:rsid w:val="00042FD7"/>
    <w:rsid w:val="00051B26"/>
    <w:rsid w:val="00066606"/>
    <w:rsid w:val="00076C47"/>
    <w:rsid w:val="00096B74"/>
    <w:rsid w:val="00113D2E"/>
    <w:rsid w:val="00115C37"/>
    <w:rsid w:val="00127999"/>
    <w:rsid w:val="0016297E"/>
    <w:rsid w:val="001A646C"/>
    <w:rsid w:val="0020390A"/>
    <w:rsid w:val="00226F2E"/>
    <w:rsid w:val="00227C95"/>
    <w:rsid w:val="00240EC3"/>
    <w:rsid w:val="002A4D3A"/>
    <w:rsid w:val="002C3587"/>
    <w:rsid w:val="002C45BA"/>
    <w:rsid w:val="002D3CDD"/>
    <w:rsid w:val="003324AD"/>
    <w:rsid w:val="003C6EB5"/>
    <w:rsid w:val="003D485C"/>
    <w:rsid w:val="00422BE1"/>
    <w:rsid w:val="00453388"/>
    <w:rsid w:val="0046734A"/>
    <w:rsid w:val="0048279B"/>
    <w:rsid w:val="004B05F1"/>
    <w:rsid w:val="004B0D45"/>
    <w:rsid w:val="004B57BC"/>
    <w:rsid w:val="004D2FC3"/>
    <w:rsid w:val="004D5FC3"/>
    <w:rsid w:val="005040B3"/>
    <w:rsid w:val="005279EC"/>
    <w:rsid w:val="00564121"/>
    <w:rsid w:val="0059061B"/>
    <w:rsid w:val="005B77E5"/>
    <w:rsid w:val="005C1072"/>
    <w:rsid w:val="00614DAF"/>
    <w:rsid w:val="00620F96"/>
    <w:rsid w:val="00624AD4"/>
    <w:rsid w:val="00655256"/>
    <w:rsid w:val="006C27C1"/>
    <w:rsid w:val="006D4521"/>
    <w:rsid w:val="00797CBA"/>
    <w:rsid w:val="007B1151"/>
    <w:rsid w:val="00826AC4"/>
    <w:rsid w:val="00837324"/>
    <w:rsid w:val="00841ECA"/>
    <w:rsid w:val="008766FD"/>
    <w:rsid w:val="00892B31"/>
    <w:rsid w:val="008A13A0"/>
    <w:rsid w:val="008A19F1"/>
    <w:rsid w:val="008C0770"/>
    <w:rsid w:val="008C29F1"/>
    <w:rsid w:val="00A079C2"/>
    <w:rsid w:val="00A31395"/>
    <w:rsid w:val="00A754EC"/>
    <w:rsid w:val="00AC2F0C"/>
    <w:rsid w:val="00AE0EE8"/>
    <w:rsid w:val="00AE1C56"/>
    <w:rsid w:val="00B17783"/>
    <w:rsid w:val="00B31652"/>
    <w:rsid w:val="00B51115"/>
    <w:rsid w:val="00B51A9A"/>
    <w:rsid w:val="00B53AF2"/>
    <w:rsid w:val="00BB7E8F"/>
    <w:rsid w:val="00BB7ECD"/>
    <w:rsid w:val="00BE7177"/>
    <w:rsid w:val="00BF5B67"/>
    <w:rsid w:val="00C25A44"/>
    <w:rsid w:val="00C510B2"/>
    <w:rsid w:val="00CD0784"/>
    <w:rsid w:val="00CF2F58"/>
    <w:rsid w:val="00D1266D"/>
    <w:rsid w:val="00D41B5B"/>
    <w:rsid w:val="00D71675"/>
    <w:rsid w:val="00DB7C79"/>
    <w:rsid w:val="00DC0EFF"/>
    <w:rsid w:val="00DC2A43"/>
    <w:rsid w:val="00E040A8"/>
    <w:rsid w:val="00E06C83"/>
    <w:rsid w:val="00E10434"/>
    <w:rsid w:val="00EA2DBC"/>
    <w:rsid w:val="00F73CCE"/>
    <w:rsid w:val="00FA610A"/>
    <w:rsid w:val="00FB07EF"/>
    <w:rsid w:val="00FB34BF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A0"/>
  </w:style>
  <w:style w:type="paragraph" w:styleId="Footer">
    <w:name w:val="footer"/>
    <w:basedOn w:val="Normal"/>
    <w:link w:val="FooterChar"/>
    <w:uiPriority w:val="99"/>
    <w:unhideWhenUsed/>
    <w:rsid w:val="008A1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A0"/>
  </w:style>
  <w:style w:type="paragraph" w:styleId="BalloonText">
    <w:name w:val="Balloon Text"/>
    <w:basedOn w:val="Normal"/>
    <w:link w:val="BalloonTextChar"/>
    <w:uiPriority w:val="99"/>
    <w:semiHidden/>
    <w:unhideWhenUsed/>
    <w:rsid w:val="002C3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87"/>
    <w:rPr>
      <w:rFonts w:ascii="Segoe UI" w:hAnsi="Segoe UI" w:cs="Segoe UI"/>
      <w:sz w:val="18"/>
      <w:szCs w:val="18"/>
    </w:rPr>
  </w:style>
  <w:style w:type="paragraph" w:customStyle="1" w:styleId="Header1">
    <w:name w:val="Header1"/>
    <w:autoRedefine/>
    <w:rsid w:val="00227C9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227C95"/>
    <w:pPr>
      <w:spacing w:after="0" w:line="240" w:lineRule="auto"/>
      <w:jc w:val="center"/>
    </w:pPr>
    <w:rPr>
      <w:rFonts w:ascii="Times New Roman Bold" w:eastAsia="Times New Roman" w:hAnsi="Times New Roman Bold" w:cs="Times New Roman"/>
      <w:color w:val="000000"/>
      <w:sz w:val="24"/>
      <w:szCs w:val="20"/>
    </w:rPr>
  </w:style>
  <w:style w:type="paragraph" w:customStyle="1" w:styleId="Heading4A">
    <w:name w:val="Heading 4 A"/>
    <w:next w:val="Normal"/>
    <w:rsid w:val="00227C95"/>
    <w:pPr>
      <w:keepNext/>
      <w:spacing w:after="0" w:line="240" w:lineRule="auto"/>
      <w:outlineLvl w:val="3"/>
    </w:pPr>
    <w:rPr>
      <w:rFonts w:ascii="Times New Roman Bold" w:eastAsia="Times New Roman" w:hAnsi="Times New Roman Bold" w:cs="Times New Roman"/>
      <w:color w:val="000000"/>
      <w:sz w:val="24"/>
      <w:szCs w:val="20"/>
      <w:u w:val="single"/>
    </w:rPr>
  </w:style>
  <w:style w:type="paragraph" w:customStyle="1" w:styleId="Heading3AA">
    <w:name w:val="Heading 3 A A"/>
    <w:next w:val="Normal"/>
    <w:rsid w:val="00227C95"/>
    <w:pPr>
      <w:keepNext/>
      <w:spacing w:after="0" w:line="240" w:lineRule="auto"/>
      <w:outlineLvl w:val="2"/>
    </w:pPr>
    <w:rPr>
      <w:rFonts w:ascii="Times New Roman Bold" w:eastAsia="Times New Roman" w:hAnsi="Times New Roman Bold" w:cs="Times New Roman"/>
      <w:color w:val="000000"/>
      <w:sz w:val="24"/>
      <w:szCs w:val="20"/>
    </w:rPr>
  </w:style>
  <w:style w:type="paragraph" w:customStyle="1" w:styleId="Heading2AA">
    <w:name w:val="Heading 2 A A"/>
    <w:next w:val="Normal"/>
    <w:rsid w:val="00227C95"/>
    <w:pPr>
      <w:keepNext/>
      <w:spacing w:after="0" w:line="240" w:lineRule="auto"/>
      <w:jc w:val="center"/>
      <w:outlineLvl w:val="1"/>
    </w:pPr>
    <w:rPr>
      <w:rFonts w:ascii="Times New Roman Bold" w:eastAsia="Times New Roman" w:hAnsi="Times New Roman Bold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11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A0"/>
  </w:style>
  <w:style w:type="paragraph" w:styleId="Footer">
    <w:name w:val="footer"/>
    <w:basedOn w:val="Normal"/>
    <w:link w:val="FooterChar"/>
    <w:uiPriority w:val="99"/>
    <w:unhideWhenUsed/>
    <w:rsid w:val="008A1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A0"/>
  </w:style>
  <w:style w:type="paragraph" w:styleId="BalloonText">
    <w:name w:val="Balloon Text"/>
    <w:basedOn w:val="Normal"/>
    <w:link w:val="BalloonTextChar"/>
    <w:uiPriority w:val="99"/>
    <w:semiHidden/>
    <w:unhideWhenUsed/>
    <w:rsid w:val="002C3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87"/>
    <w:rPr>
      <w:rFonts w:ascii="Segoe UI" w:hAnsi="Segoe UI" w:cs="Segoe UI"/>
      <w:sz w:val="18"/>
      <w:szCs w:val="18"/>
    </w:rPr>
  </w:style>
  <w:style w:type="paragraph" w:customStyle="1" w:styleId="Header1">
    <w:name w:val="Header1"/>
    <w:autoRedefine/>
    <w:rsid w:val="00227C9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227C95"/>
    <w:pPr>
      <w:spacing w:after="0" w:line="240" w:lineRule="auto"/>
      <w:jc w:val="center"/>
    </w:pPr>
    <w:rPr>
      <w:rFonts w:ascii="Times New Roman Bold" w:eastAsia="Times New Roman" w:hAnsi="Times New Roman Bold" w:cs="Times New Roman"/>
      <w:color w:val="000000"/>
      <w:sz w:val="24"/>
      <w:szCs w:val="20"/>
    </w:rPr>
  </w:style>
  <w:style w:type="paragraph" w:customStyle="1" w:styleId="Heading4A">
    <w:name w:val="Heading 4 A"/>
    <w:next w:val="Normal"/>
    <w:rsid w:val="00227C95"/>
    <w:pPr>
      <w:keepNext/>
      <w:spacing w:after="0" w:line="240" w:lineRule="auto"/>
      <w:outlineLvl w:val="3"/>
    </w:pPr>
    <w:rPr>
      <w:rFonts w:ascii="Times New Roman Bold" w:eastAsia="Times New Roman" w:hAnsi="Times New Roman Bold" w:cs="Times New Roman"/>
      <w:color w:val="000000"/>
      <w:sz w:val="24"/>
      <w:szCs w:val="20"/>
      <w:u w:val="single"/>
    </w:rPr>
  </w:style>
  <w:style w:type="paragraph" w:customStyle="1" w:styleId="Heading3AA">
    <w:name w:val="Heading 3 A A"/>
    <w:next w:val="Normal"/>
    <w:rsid w:val="00227C95"/>
    <w:pPr>
      <w:keepNext/>
      <w:spacing w:after="0" w:line="240" w:lineRule="auto"/>
      <w:outlineLvl w:val="2"/>
    </w:pPr>
    <w:rPr>
      <w:rFonts w:ascii="Times New Roman Bold" w:eastAsia="Times New Roman" w:hAnsi="Times New Roman Bold" w:cs="Times New Roman"/>
      <w:color w:val="000000"/>
      <w:sz w:val="24"/>
      <w:szCs w:val="20"/>
    </w:rPr>
  </w:style>
  <w:style w:type="paragraph" w:customStyle="1" w:styleId="Heading2AA">
    <w:name w:val="Heading 2 A A"/>
    <w:next w:val="Normal"/>
    <w:rsid w:val="00227C95"/>
    <w:pPr>
      <w:keepNext/>
      <w:spacing w:after="0" w:line="240" w:lineRule="auto"/>
      <w:jc w:val="center"/>
      <w:outlineLvl w:val="1"/>
    </w:pPr>
    <w:rPr>
      <w:rFonts w:ascii="Times New Roman Bold" w:eastAsia="Times New Roman" w:hAnsi="Times New Roman Bold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11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@wctv21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</dc:creator>
  <cp:lastModifiedBy>Case</cp:lastModifiedBy>
  <cp:revision>2</cp:revision>
  <cp:lastPrinted>2015-09-16T19:25:00Z</cp:lastPrinted>
  <dcterms:created xsi:type="dcterms:W3CDTF">2016-11-21T02:49:00Z</dcterms:created>
  <dcterms:modified xsi:type="dcterms:W3CDTF">2016-11-21T02:49:00Z</dcterms:modified>
</cp:coreProperties>
</file>