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FDE7" w14:textId="04BDA878" w:rsidR="004B58CB" w:rsidRDefault="004B58CB" w:rsidP="004B58CB">
      <w:pPr>
        <w:jc w:val="center"/>
        <w:rPr>
          <w:sz w:val="28"/>
          <w:szCs w:val="28"/>
        </w:rPr>
      </w:pPr>
      <w:r>
        <w:rPr>
          <w:sz w:val="28"/>
          <w:szCs w:val="28"/>
        </w:rPr>
        <w:t>Windham Cable Advisory Board</w:t>
      </w:r>
    </w:p>
    <w:p w14:paraId="7AF4C65A" w14:textId="61932A23" w:rsidR="004B58CB" w:rsidRDefault="004B58CB" w:rsidP="004B58CB">
      <w:pPr>
        <w:jc w:val="center"/>
        <w:rPr>
          <w:sz w:val="28"/>
          <w:szCs w:val="28"/>
        </w:rPr>
      </w:pPr>
      <w:r>
        <w:rPr>
          <w:sz w:val="28"/>
          <w:szCs w:val="28"/>
        </w:rPr>
        <w:t>Meeting of March 29, 2022</w:t>
      </w:r>
    </w:p>
    <w:p w14:paraId="1D888AEF" w14:textId="539877EA" w:rsidR="007D389E" w:rsidRDefault="004B58CB" w:rsidP="004B58CB">
      <w:pPr>
        <w:rPr>
          <w:sz w:val="24"/>
          <w:szCs w:val="24"/>
        </w:rPr>
      </w:pPr>
      <w:r>
        <w:rPr>
          <w:sz w:val="24"/>
          <w:szCs w:val="24"/>
        </w:rPr>
        <w:t>The WCAB met at the cable studio at 7pm on Tuesday, March 29, 2022. Chairman Margaret Case called the meeting to</w:t>
      </w:r>
      <w:r w:rsidR="00FC6990">
        <w:rPr>
          <w:sz w:val="24"/>
          <w:szCs w:val="24"/>
        </w:rPr>
        <w:t xml:space="preserve"> order</w:t>
      </w:r>
      <w:r>
        <w:rPr>
          <w:sz w:val="24"/>
          <w:szCs w:val="24"/>
        </w:rPr>
        <w:t xml:space="preserve"> at 7:05pm. Members al</w:t>
      </w:r>
      <w:r w:rsidR="007D389E">
        <w:rPr>
          <w:sz w:val="24"/>
          <w:szCs w:val="24"/>
        </w:rPr>
        <w:t>so</w:t>
      </w:r>
      <w:r>
        <w:rPr>
          <w:sz w:val="24"/>
          <w:szCs w:val="24"/>
        </w:rPr>
        <w:t xml:space="preserve"> present were</w:t>
      </w:r>
      <w:r w:rsidR="007D389E">
        <w:rPr>
          <w:sz w:val="24"/>
          <w:szCs w:val="24"/>
        </w:rPr>
        <w:t xml:space="preserve"> Leo Hart, Bob </w:t>
      </w:r>
      <w:proofErr w:type="spellStart"/>
      <w:r w:rsidR="007D389E">
        <w:rPr>
          <w:sz w:val="24"/>
          <w:szCs w:val="24"/>
        </w:rPr>
        <w:t>Coole</w:t>
      </w:r>
      <w:proofErr w:type="spellEnd"/>
      <w:r w:rsidR="007D389E">
        <w:rPr>
          <w:sz w:val="24"/>
          <w:szCs w:val="24"/>
        </w:rPr>
        <w:t xml:space="preserve"> </w:t>
      </w:r>
      <w:r w:rsidR="00FC6990">
        <w:rPr>
          <w:sz w:val="24"/>
          <w:szCs w:val="24"/>
        </w:rPr>
        <w:t xml:space="preserve">Barbara </w:t>
      </w:r>
      <w:proofErr w:type="spellStart"/>
      <w:r w:rsidR="00FC6990">
        <w:rPr>
          <w:sz w:val="24"/>
          <w:szCs w:val="24"/>
        </w:rPr>
        <w:t>Coish</w:t>
      </w:r>
      <w:proofErr w:type="spellEnd"/>
      <w:r w:rsidR="00FC6990">
        <w:rPr>
          <w:sz w:val="24"/>
          <w:szCs w:val="24"/>
        </w:rPr>
        <w:t xml:space="preserve"> </w:t>
      </w:r>
      <w:r w:rsidR="007D389E">
        <w:rPr>
          <w:sz w:val="24"/>
          <w:szCs w:val="24"/>
        </w:rPr>
        <w:t xml:space="preserve">and Roger </w:t>
      </w:r>
      <w:proofErr w:type="spellStart"/>
      <w:r w:rsidR="007D389E">
        <w:rPr>
          <w:sz w:val="24"/>
          <w:szCs w:val="24"/>
        </w:rPr>
        <w:t>Hohenberger</w:t>
      </w:r>
      <w:proofErr w:type="spellEnd"/>
      <w:r w:rsidR="007D389E">
        <w:rPr>
          <w:sz w:val="24"/>
          <w:szCs w:val="24"/>
        </w:rPr>
        <w:t>.  Mary Griffin was excused.</w:t>
      </w:r>
      <w:r>
        <w:rPr>
          <w:sz w:val="24"/>
          <w:szCs w:val="24"/>
        </w:rPr>
        <w:t xml:space="preserve"> </w:t>
      </w:r>
      <w:r w:rsidR="007D389E">
        <w:rPr>
          <w:sz w:val="24"/>
          <w:szCs w:val="24"/>
        </w:rPr>
        <w:t>Also present were telecasters Tom Case and Tom Nolan</w:t>
      </w:r>
      <w:r w:rsidR="00B66074">
        <w:rPr>
          <w:sz w:val="24"/>
          <w:szCs w:val="24"/>
        </w:rPr>
        <w:t xml:space="preserve"> and Selectman Heath Partington</w:t>
      </w:r>
      <w:r w:rsidR="007D389E">
        <w:rPr>
          <w:sz w:val="24"/>
          <w:szCs w:val="24"/>
        </w:rPr>
        <w:t xml:space="preserve">. Ron Coish member of the public was in attendance as well. Bryan Christiansen from Comcast was present to share information requested by the Board. </w:t>
      </w:r>
    </w:p>
    <w:p w14:paraId="6C16C030" w14:textId="158F5A70" w:rsidR="00822C0C" w:rsidRDefault="007D389E" w:rsidP="004B58CB">
      <w:pPr>
        <w:rPr>
          <w:sz w:val="24"/>
          <w:szCs w:val="24"/>
        </w:rPr>
      </w:pPr>
      <w:r>
        <w:rPr>
          <w:sz w:val="24"/>
          <w:szCs w:val="24"/>
        </w:rPr>
        <w:t xml:space="preserve">The meeting began with the </w:t>
      </w:r>
      <w:r w:rsidR="00174642">
        <w:rPr>
          <w:sz w:val="24"/>
          <w:szCs w:val="24"/>
        </w:rPr>
        <w:t>P</w:t>
      </w:r>
      <w:r>
        <w:rPr>
          <w:sz w:val="24"/>
          <w:szCs w:val="24"/>
        </w:rPr>
        <w:t xml:space="preserve">ledge of Allegiance. </w:t>
      </w:r>
    </w:p>
    <w:p w14:paraId="65C459E1" w14:textId="4A7EAD0B" w:rsidR="004B58CB" w:rsidRDefault="00C70318" w:rsidP="004B58CB">
      <w:pPr>
        <w:rPr>
          <w:sz w:val="24"/>
          <w:szCs w:val="24"/>
        </w:rPr>
      </w:pPr>
      <w:r>
        <w:rPr>
          <w:sz w:val="24"/>
          <w:szCs w:val="24"/>
        </w:rPr>
        <w:t>Bryan Christiansen was next on the agenda to talk about the possibility of sending out our signal in HD. Bryan stated that 4-6 towns are now using HD.</w:t>
      </w:r>
      <w:r w:rsidR="007D389E">
        <w:rPr>
          <w:sz w:val="24"/>
          <w:szCs w:val="24"/>
        </w:rPr>
        <w:t xml:space="preserve"> </w:t>
      </w:r>
      <w:r>
        <w:rPr>
          <w:sz w:val="24"/>
          <w:szCs w:val="24"/>
        </w:rPr>
        <w:t xml:space="preserve">The contract will have to be amended </w:t>
      </w:r>
      <w:r w:rsidR="00044228">
        <w:rPr>
          <w:sz w:val="24"/>
          <w:szCs w:val="24"/>
        </w:rPr>
        <w:t>if</w:t>
      </w:r>
      <w:r>
        <w:rPr>
          <w:sz w:val="24"/>
          <w:szCs w:val="24"/>
        </w:rPr>
        <w:t xml:space="preserve"> we go forward with HD. A long discussion ensued, however we eventually understood that the way it would work is 30 would be the HD channel and Kelly could decide which meeting to put out in HD</w:t>
      </w:r>
      <w:r w:rsidR="00B66074">
        <w:rPr>
          <w:sz w:val="24"/>
          <w:szCs w:val="24"/>
        </w:rPr>
        <w:t>. The program could be telecast from any site- Planning Dept., Golden Brook, Town Hall or WHS. Margaret, Kelly, Heath Partington and Alex Mello had begun to discuss this upgrade in February as a request from the Planning Board.</w:t>
      </w:r>
      <w:r w:rsidR="00896E09">
        <w:rPr>
          <w:sz w:val="24"/>
          <w:szCs w:val="24"/>
        </w:rPr>
        <w:t xml:space="preserve"> This upgrade would greatly improve the video received at home, especially when it comes to being able to read text on power point presentations.</w:t>
      </w:r>
      <w:r w:rsidR="00F93FA8">
        <w:rPr>
          <w:sz w:val="24"/>
          <w:szCs w:val="24"/>
        </w:rPr>
        <w:t xml:space="preserve"> This group will continue </w:t>
      </w:r>
      <w:r w:rsidR="00BB7C8E">
        <w:rPr>
          <w:sz w:val="24"/>
          <w:szCs w:val="24"/>
        </w:rPr>
        <w:t>to meet</w:t>
      </w:r>
      <w:r w:rsidR="00B04353">
        <w:rPr>
          <w:sz w:val="24"/>
          <w:szCs w:val="24"/>
        </w:rPr>
        <w:t>.</w:t>
      </w:r>
    </w:p>
    <w:p w14:paraId="648E268D" w14:textId="0E36193F" w:rsidR="00B66074" w:rsidRDefault="00B66074" w:rsidP="004B58CB">
      <w:pPr>
        <w:rPr>
          <w:sz w:val="24"/>
          <w:szCs w:val="24"/>
        </w:rPr>
      </w:pPr>
      <w:r>
        <w:rPr>
          <w:sz w:val="24"/>
          <w:szCs w:val="24"/>
        </w:rPr>
        <w:t>The</w:t>
      </w:r>
      <w:r w:rsidR="00DA399A">
        <w:rPr>
          <w:sz w:val="24"/>
          <w:szCs w:val="24"/>
        </w:rPr>
        <w:t xml:space="preserve"> </w:t>
      </w:r>
      <w:r>
        <w:rPr>
          <w:sz w:val="24"/>
          <w:szCs w:val="24"/>
        </w:rPr>
        <w:t>present cont</w:t>
      </w:r>
      <w:r w:rsidR="00DA399A">
        <w:rPr>
          <w:sz w:val="24"/>
          <w:szCs w:val="24"/>
        </w:rPr>
        <w:t>r</w:t>
      </w:r>
      <w:r>
        <w:rPr>
          <w:sz w:val="24"/>
          <w:szCs w:val="24"/>
        </w:rPr>
        <w:t>act with Comcast would</w:t>
      </w:r>
      <w:r w:rsidR="002F417B">
        <w:rPr>
          <w:sz w:val="24"/>
          <w:szCs w:val="24"/>
        </w:rPr>
        <w:t xml:space="preserve"> have to</w:t>
      </w:r>
      <w:r>
        <w:rPr>
          <w:sz w:val="24"/>
          <w:szCs w:val="24"/>
        </w:rPr>
        <w:t xml:space="preserve"> be extended two years</w:t>
      </w:r>
      <w:r w:rsidR="00DA399A">
        <w:rPr>
          <w:sz w:val="24"/>
          <w:szCs w:val="24"/>
        </w:rPr>
        <w:t xml:space="preserve"> to 2031</w:t>
      </w:r>
      <w:r>
        <w:rPr>
          <w:sz w:val="24"/>
          <w:szCs w:val="24"/>
        </w:rPr>
        <w:t xml:space="preserve"> and upgrades</w:t>
      </w:r>
      <w:r w:rsidR="00DA399A">
        <w:rPr>
          <w:sz w:val="24"/>
          <w:szCs w:val="24"/>
        </w:rPr>
        <w:t xml:space="preserve"> in the studio would need to be performed by Comcast. </w:t>
      </w:r>
    </w:p>
    <w:p w14:paraId="0D6EFEFC" w14:textId="39471991" w:rsidR="00DA399A" w:rsidRDefault="00DA399A" w:rsidP="004B58CB">
      <w:pPr>
        <w:rPr>
          <w:sz w:val="24"/>
          <w:szCs w:val="24"/>
        </w:rPr>
      </w:pPr>
      <w:r>
        <w:rPr>
          <w:sz w:val="24"/>
          <w:szCs w:val="24"/>
        </w:rPr>
        <w:t xml:space="preserve">Roger </w:t>
      </w:r>
      <w:proofErr w:type="spellStart"/>
      <w:r>
        <w:rPr>
          <w:sz w:val="24"/>
          <w:szCs w:val="24"/>
        </w:rPr>
        <w:t>Hohenberger</w:t>
      </w:r>
      <w:proofErr w:type="spellEnd"/>
      <w:r>
        <w:rPr>
          <w:sz w:val="24"/>
          <w:szCs w:val="24"/>
        </w:rPr>
        <w:t xml:space="preserve"> moved, Leo Hart second to have Bryan Christiansen draw up a draft amendment to the contract stating</w:t>
      </w:r>
      <w:r w:rsidR="00044228">
        <w:rPr>
          <w:sz w:val="24"/>
          <w:szCs w:val="24"/>
        </w:rPr>
        <w:t xml:space="preserve"> terms,</w:t>
      </w:r>
      <w:r>
        <w:rPr>
          <w:sz w:val="24"/>
          <w:szCs w:val="24"/>
        </w:rPr>
        <w:t xml:space="preserve"> costs</w:t>
      </w:r>
      <w:r w:rsidR="00044228">
        <w:rPr>
          <w:sz w:val="24"/>
          <w:szCs w:val="24"/>
        </w:rPr>
        <w:t xml:space="preserve"> </w:t>
      </w:r>
      <w:r>
        <w:rPr>
          <w:sz w:val="24"/>
          <w:szCs w:val="24"/>
        </w:rPr>
        <w:t>and</w:t>
      </w:r>
      <w:r w:rsidR="00044228">
        <w:rPr>
          <w:sz w:val="24"/>
          <w:szCs w:val="24"/>
        </w:rPr>
        <w:t xml:space="preserve"> any related fees in connection</w:t>
      </w:r>
      <w:r>
        <w:rPr>
          <w:sz w:val="24"/>
          <w:szCs w:val="24"/>
        </w:rPr>
        <w:t xml:space="preserve"> to the HD upgrade. </w:t>
      </w:r>
      <w:r w:rsidR="00896E09">
        <w:rPr>
          <w:sz w:val="24"/>
          <w:szCs w:val="24"/>
        </w:rPr>
        <w:t xml:space="preserve"> Vote affirmative 5-0. </w:t>
      </w:r>
      <w:r w:rsidR="00044228">
        <w:rPr>
          <w:sz w:val="24"/>
          <w:szCs w:val="24"/>
        </w:rPr>
        <w:t>Bryan will report back to Margaret in about 2 weeks with this draft. He will also check on exactly what must be done at the studio</w:t>
      </w:r>
      <w:r w:rsidR="00174642">
        <w:rPr>
          <w:sz w:val="24"/>
          <w:szCs w:val="24"/>
        </w:rPr>
        <w:t xml:space="preserve"> as an upgrade.</w:t>
      </w:r>
      <w:r w:rsidR="00044228">
        <w:rPr>
          <w:sz w:val="24"/>
          <w:szCs w:val="24"/>
        </w:rPr>
        <w:t xml:space="preserve"> Bryan will also follow up on several questions and issues brought up by those in attendance.</w:t>
      </w:r>
    </w:p>
    <w:p w14:paraId="5E02A14C" w14:textId="77777777" w:rsidR="00785ACE" w:rsidRDefault="00785ACE" w:rsidP="004B58CB">
      <w:pPr>
        <w:rPr>
          <w:sz w:val="24"/>
          <w:szCs w:val="24"/>
        </w:rPr>
      </w:pPr>
      <w:r>
        <w:rPr>
          <w:sz w:val="24"/>
          <w:szCs w:val="24"/>
        </w:rPr>
        <w:t xml:space="preserve">Bob </w:t>
      </w:r>
      <w:proofErr w:type="spellStart"/>
      <w:r>
        <w:rPr>
          <w:sz w:val="24"/>
          <w:szCs w:val="24"/>
        </w:rPr>
        <w:t>Coole</w:t>
      </w:r>
      <w:proofErr w:type="spellEnd"/>
      <w:r>
        <w:rPr>
          <w:sz w:val="24"/>
          <w:szCs w:val="24"/>
        </w:rPr>
        <w:t xml:space="preserve"> moved, Leo Hart second to approve the minutes of the meeting of December 2, 2021 as submitted. The minutes were approved 5-0.</w:t>
      </w:r>
    </w:p>
    <w:p w14:paraId="0EA78AD5" w14:textId="77777777" w:rsidR="00102A27" w:rsidRDefault="00785ACE" w:rsidP="004B58CB">
      <w:pPr>
        <w:rPr>
          <w:sz w:val="24"/>
          <w:szCs w:val="24"/>
        </w:rPr>
      </w:pPr>
      <w:r>
        <w:rPr>
          <w:sz w:val="24"/>
          <w:szCs w:val="24"/>
        </w:rPr>
        <w:t xml:space="preserve">Correspondence- Several informational letters were received from Comcast. </w:t>
      </w:r>
      <w:r w:rsidR="00102A27">
        <w:rPr>
          <w:sz w:val="24"/>
          <w:szCs w:val="24"/>
        </w:rPr>
        <w:t>The subject of al</w:t>
      </w:r>
      <w:r>
        <w:rPr>
          <w:sz w:val="24"/>
          <w:szCs w:val="24"/>
        </w:rPr>
        <w:t xml:space="preserve">l of the letters </w:t>
      </w:r>
      <w:r w:rsidR="00102A27">
        <w:rPr>
          <w:sz w:val="24"/>
          <w:szCs w:val="24"/>
        </w:rPr>
        <w:t>was the addition and subtraction of programming.</w:t>
      </w:r>
    </w:p>
    <w:p w14:paraId="698ECBE9" w14:textId="77777777" w:rsidR="009F46C9" w:rsidRDefault="00102A27" w:rsidP="004B58CB">
      <w:pPr>
        <w:rPr>
          <w:sz w:val="24"/>
          <w:szCs w:val="24"/>
        </w:rPr>
      </w:pPr>
      <w:r>
        <w:rPr>
          <w:sz w:val="24"/>
          <w:szCs w:val="24"/>
        </w:rPr>
        <w:t xml:space="preserve">Financial reports- The new year is just beginning and the only items paid out were the </w:t>
      </w:r>
      <w:proofErr w:type="spellStart"/>
      <w:r>
        <w:rPr>
          <w:sz w:val="24"/>
          <w:szCs w:val="24"/>
        </w:rPr>
        <w:t>Leightronix</w:t>
      </w:r>
      <w:proofErr w:type="spellEnd"/>
      <w:r>
        <w:rPr>
          <w:sz w:val="24"/>
          <w:szCs w:val="24"/>
        </w:rPr>
        <w:t xml:space="preserve"> Contract for $6230.00 and </w:t>
      </w:r>
      <w:r w:rsidR="009F46C9">
        <w:rPr>
          <w:sz w:val="24"/>
          <w:szCs w:val="24"/>
        </w:rPr>
        <w:t xml:space="preserve">annual memberships to NHCCM and ACM for $250.00 each. </w:t>
      </w:r>
    </w:p>
    <w:p w14:paraId="0E2E0414" w14:textId="77777777" w:rsidR="002F417B" w:rsidRDefault="009F46C9" w:rsidP="004B58CB">
      <w:pPr>
        <w:rPr>
          <w:sz w:val="24"/>
          <w:szCs w:val="24"/>
        </w:rPr>
      </w:pPr>
      <w:r>
        <w:rPr>
          <w:sz w:val="24"/>
          <w:szCs w:val="24"/>
        </w:rPr>
        <w:t>The Trust Funds report</w:t>
      </w:r>
      <w:r w:rsidR="00785ACE">
        <w:rPr>
          <w:sz w:val="24"/>
          <w:szCs w:val="24"/>
        </w:rPr>
        <w:t xml:space="preserve"> </w:t>
      </w:r>
      <w:r>
        <w:rPr>
          <w:sz w:val="24"/>
          <w:szCs w:val="24"/>
        </w:rPr>
        <w:t>appeared in a new and clear format with a total of $306993.43 in the fund. The report also broke out how much money is in each account in Enterprise Ban</w:t>
      </w:r>
      <w:r w:rsidR="002F417B">
        <w:rPr>
          <w:sz w:val="24"/>
          <w:szCs w:val="24"/>
        </w:rPr>
        <w:t>k</w:t>
      </w:r>
    </w:p>
    <w:p w14:paraId="08B5B4B5" w14:textId="6DC7344B" w:rsidR="00896E09" w:rsidRDefault="009F46C9" w:rsidP="004B58CB">
      <w:pPr>
        <w:rPr>
          <w:sz w:val="24"/>
          <w:szCs w:val="24"/>
        </w:rPr>
      </w:pPr>
      <w:r>
        <w:rPr>
          <w:sz w:val="24"/>
          <w:szCs w:val="24"/>
        </w:rPr>
        <w:t xml:space="preserve"> and Citizens Bank.</w:t>
      </w:r>
    </w:p>
    <w:p w14:paraId="02D8793A" w14:textId="3AC2CDA8" w:rsidR="009F46C9" w:rsidRDefault="009F46C9" w:rsidP="004B58CB">
      <w:pPr>
        <w:rPr>
          <w:sz w:val="24"/>
          <w:szCs w:val="24"/>
        </w:rPr>
      </w:pPr>
      <w:r>
        <w:rPr>
          <w:sz w:val="24"/>
          <w:szCs w:val="24"/>
        </w:rPr>
        <w:lastRenderedPageBreak/>
        <w:t xml:space="preserve">Coordinator’s Report </w:t>
      </w:r>
      <w:r w:rsidR="00626B42">
        <w:rPr>
          <w:sz w:val="24"/>
          <w:szCs w:val="24"/>
        </w:rPr>
        <w:t>–</w:t>
      </w:r>
      <w:r>
        <w:rPr>
          <w:sz w:val="24"/>
          <w:szCs w:val="24"/>
        </w:rPr>
        <w:t xml:space="preserve"> </w:t>
      </w:r>
      <w:r w:rsidR="00626B42">
        <w:rPr>
          <w:sz w:val="24"/>
          <w:szCs w:val="24"/>
        </w:rPr>
        <w:t>Kelly’s report states that all municipal meetings were cablecast live as well as several special events taking</w:t>
      </w:r>
      <w:r w:rsidR="005A0E52">
        <w:rPr>
          <w:sz w:val="24"/>
          <w:szCs w:val="24"/>
        </w:rPr>
        <w:t xml:space="preserve"> </w:t>
      </w:r>
      <w:r w:rsidR="00626B42">
        <w:rPr>
          <w:sz w:val="24"/>
          <w:szCs w:val="24"/>
        </w:rPr>
        <w:t>place around election time</w:t>
      </w:r>
      <w:r w:rsidR="005A0E52">
        <w:rPr>
          <w:sz w:val="24"/>
          <w:szCs w:val="24"/>
        </w:rPr>
        <w:t xml:space="preserve"> including the Master Plan recount. VOD continues to be very popular with 6367 views from January 1 to March 29.</w:t>
      </w:r>
      <w:r w:rsidR="00F461D3">
        <w:rPr>
          <w:sz w:val="24"/>
          <w:szCs w:val="24"/>
        </w:rPr>
        <w:t xml:space="preserve"> Live Stream also is popular. It was stressed that Live Stream is completely separate from cable.</w:t>
      </w:r>
      <w:r w:rsidR="005A0E52">
        <w:rPr>
          <w:sz w:val="24"/>
          <w:szCs w:val="24"/>
        </w:rPr>
        <w:t xml:space="preserve"> </w:t>
      </w:r>
      <w:r w:rsidR="00F461D3">
        <w:rPr>
          <w:sz w:val="24"/>
          <w:szCs w:val="24"/>
        </w:rPr>
        <w:t>The Coordinator’s Report for this meeting will be attached to the minutes for informational purposes.</w:t>
      </w:r>
    </w:p>
    <w:p w14:paraId="5E587AC6" w14:textId="7893CD31" w:rsidR="001678DB" w:rsidRDefault="001678DB" w:rsidP="004B58CB">
      <w:pPr>
        <w:rPr>
          <w:sz w:val="24"/>
          <w:szCs w:val="24"/>
        </w:rPr>
      </w:pPr>
      <w:r>
        <w:rPr>
          <w:sz w:val="24"/>
          <w:szCs w:val="24"/>
        </w:rPr>
        <w:t xml:space="preserve">In other business Roger </w:t>
      </w:r>
      <w:proofErr w:type="spellStart"/>
      <w:r>
        <w:rPr>
          <w:sz w:val="24"/>
          <w:szCs w:val="24"/>
        </w:rPr>
        <w:t>Hohenberger</w:t>
      </w:r>
      <w:proofErr w:type="spellEnd"/>
      <w:r>
        <w:rPr>
          <w:sz w:val="24"/>
          <w:szCs w:val="24"/>
        </w:rPr>
        <w:t xml:space="preserve"> and Heath Partington discussed the </w:t>
      </w:r>
      <w:r w:rsidR="00B04353">
        <w:rPr>
          <w:sz w:val="24"/>
          <w:szCs w:val="24"/>
        </w:rPr>
        <w:t>desire of the Planning Board to upgrade the television in the meeting room to perhaps a smart board with an internal computer. Before committing any money from the Trust to this</w:t>
      </w:r>
      <w:r w:rsidR="00174642">
        <w:rPr>
          <w:sz w:val="24"/>
          <w:szCs w:val="24"/>
        </w:rPr>
        <w:t xml:space="preserve"> project</w:t>
      </w:r>
      <w:r w:rsidR="00D84ACC">
        <w:rPr>
          <w:sz w:val="24"/>
          <w:szCs w:val="24"/>
        </w:rPr>
        <w:t>,</w:t>
      </w:r>
      <w:r w:rsidR="00B04353">
        <w:rPr>
          <w:sz w:val="24"/>
          <w:szCs w:val="24"/>
        </w:rPr>
        <w:t xml:space="preserve"> much more needs to be understood about the placement of equipment. Dennis </w:t>
      </w:r>
      <w:proofErr w:type="spellStart"/>
      <w:r w:rsidR="00B04353">
        <w:rPr>
          <w:sz w:val="24"/>
          <w:szCs w:val="24"/>
        </w:rPr>
        <w:t>Senibaldi</w:t>
      </w:r>
      <w:proofErr w:type="spellEnd"/>
      <w:r w:rsidR="00B04353">
        <w:rPr>
          <w:sz w:val="24"/>
          <w:szCs w:val="24"/>
        </w:rPr>
        <w:t xml:space="preserve"> will be consulted as well</w:t>
      </w:r>
      <w:r w:rsidR="00D84ACC">
        <w:rPr>
          <w:sz w:val="24"/>
          <w:szCs w:val="24"/>
        </w:rPr>
        <w:t xml:space="preserve"> because of his knowledge off the building.</w:t>
      </w:r>
      <w:r w:rsidR="00B04353">
        <w:rPr>
          <w:sz w:val="24"/>
          <w:szCs w:val="24"/>
        </w:rPr>
        <w:t xml:space="preserve"> </w:t>
      </w:r>
    </w:p>
    <w:p w14:paraId="6C06B74B" w14:textId="3D0D1122" w:rsidR="00D84ACC" w:rsidRDefault="00D84ACC" w:rsidP="004B58CB">
      <w:pPr>
        <w:rPr>
          <w:sz w:val="24"/>
          <w:szCs w:val="24"/>
        </w:rPr>
      </w:pPr>
      <w:r>
        <w:rPr>
          <w:sz w:val="24"/>
          <w:szCs w:val="24"/>
        </w:rPr>
        <w:t>The meeting adjourned at 8:30pm.</w:t>
      </w:r>
    </w:p>
    <w:p w14:paraId="39572470" w14:textId="422AB1E9" w:rsidR="00D84ACC" w:rsidRDefault="00D84ACC" w:rsidP="004B58CB">
      <w:pPr>
        <w:rPr>
          <w:sz w:val="24"/>
          <w:szCs w:val="24"/>
        </w:rPr>
      </w:pPr>
      <w:r>
        <w:rPr>
          <w:sz w:val="24"/>
          <w:szCs w:val="24"/>
        </w:rPr>
        <w:t>Submitted by</w:t>
      </w:r>
    </w:p>
    <w:p w14:paraId="7AF80BC9" w14:textId="5EA2F863" w:rsidR="00D84ACC" w:rsidRDefault="00D84ACC" w:rsidP="004B58CB">
      <w:pPr>
        <w:rPr>
          <w:sz w:val="24"/>
          <w:szCs w:val="24"/>
        </w:rPr>
      </w:pPr>
      <w:r>
        <w:rPr>
          <w:sz w:val="24"/>
          <w:szCs w:val="24"/>
        </w:rPr>
        <w:t>Barbara Coish</w:t>
      </w:r>
    </w:p>
    <w:p w14:paraId="4443224A" w14:textId="7897C7C2" w:rsidR="00F461D3" w:rsidRDefault="00F461D3" w:rsidP="004B58CB">
      <w:pPr>
        <w:rPr>
          <w:sz w:val="24"/>
          <w:szCs w:val="24"/>
        </w:rPr>
      </w:pPr>
    </w:p>
    <w:p w14:paraId="6BDEA8A7" w14:textId="77777777" w:rsidR="002E0922" w:rsidRDefault="002E0922" w:rsidP="002E0922">
      <w:pPr>
        <w:pStyle w:val="TitleA"/>
        <w:ind w:left="360"/>
      </w:pPr>
      <w:r>
        <w:t>WCTV Coordinator’s Report</w:t>
      </w:r>
    </w:p>
    <w:p w14:paraId="57F8F133" w14:textId="77777777" w:rsidR="002E0922" w:rsidRDefault="002E0922" w:rsidP="002E0922">
      <w:pPr>
        <w:pStyle w:val="Header1"/>
        <w:ind w:left="360"/>
        <w:jc w:val="center"/>
        <w:rPr>
          <w:rFonts w:ascii="Times New Roman Bold" w:hAnsi="Times New Roman Bold"/>
        </w:rPr>
      </w:pPr>
      <w:r>
        <w:rPr>
          <w:rFonts w:ascii="Times New Roman Bold" w:hAnsi="Times New Roman Bold"/>
        </w:rPr>
        <w:t>December 2, 2021 – March 29, 2022</w:t>
      </w:r>
    </w:p>
    <w:p w14:paraId="044A05FA" w14:textId="77777777" w:rsidR="002E0922" w:rsidRDefault="002E0922" w:rsidP="002E0922">
      <w:pPr>
        <w:pStyle w:val="Header1"/>
        <w:ind w:left="360"/>
        <w:jc w:val="center"/>
      </w:pPr>
    </w:p>
    <w:p w14:paraId="26D3F022" w14:textId="77777777" w:rsidR="002E0922" w:rsidRDefault="002E0922" w:rsidP="002E0922">
      <w:pPr>
        <w:pStyle w:val="Heading4A"/>
        <w:ind w:left="360"/>
        <w:rPr>
          <w:rFonts w:ascii="Times New Roman" w:hAnsi="Times New Roman"/>
          <w:u w:val="none"/>
        </w:rPr>
      </w:pPr>
      <w:r>
        <w:rPr>
          <w:rFonts w:ascii="Times New Roman" w:hAnsi="Times New Roman"/>
          <w:u w:val="none"/>
        </w:rPr>
        <w:t>Channel 20: Government</w:t>
      </w:r>
    </w:p>
    <w:p w14:paraId="2BB0178D" w14:textId="77777777" w:rsidR="002E0922" w:rsidRDefault="002E0922" w:rsidP="002E0922"/>
    <w:p w14:paraId="1D8455D7" w14:textId="77777777" w:rsidR="002E0922" w:rsidRDefault="002E0922" w:rsidP="002E0922">
      <w:pPr>
        <w:numPr>
          <w:ilvl w:val="2"/>
          <w:numId w:val="1"/>
        </w:numPr>
        <w:tabs>
          <w:tab w:val="clear" w:pos="180"/>
          <w:tab w:val="num" w:pos="900"/>
          <w:tab w:val="left" w:pos="1080"/>
        </w:tabs>
        <w:spacing w:after="0" w:line="240" w:lineRule="auto"/>
        <w:ind w:left="900" w:hanging="180"/>
      </w:pPr>
      <w:r>
        <w:t>All meetings were recorded including Board of Selectmen, School Board, Planning Board, Zoning Board of Adjustment, Conservation Commission, and various Subcommittee meetings.</w:t>
      </w:r>
    </w:p>
    <w:p w14:paraId="78DDD5DF" w14:textId="77777777" w:rsidR="002E0922" w:rsidRDefault="002E0922" w:rsidP="002E0922">
      <w:pPr>
        <w:numPr>
          <w:ilvl w:val="2"/>
          <w:numId w:val="1"/>
        </w:numPr>
        <w:tabs>
          <w:tab w:val="clear" w:pos="180"/>
          <w:tab w:val="num" w:pos="900"/>
          <w:tab w:val="left" w:pos="1080"/>
        </w:tabs>
        <w:spacing w:after="0" w:line="240" w:lineRule="auto"/>
        <w:ind w:left="900" w:hanging="180"/>
      </w:pPr>
      <w:r>
        <w:t>Town public meetings air LIVE on WCTV Channel 20 unless posted otherwise</w:t>
      </w:r>
    </w:p>
    <w:p w14:paraId="7162B1C3" w14:textId="77777777" w:rsidR="002E0922" w:rsidRDefault="002E0922" w:rsidP="002E0922">
      <w:pPr>
        <w:numPr>
          <w:ilvl w:val="2"/>
          <w:numId w:val="1"/>
        </w:numPr>
        <w:tabs>
          <w:tab w:val="clear" w:pos="180"/>
          <w:tab w:val="num" w:pos="900"/>
          <w:tab w:val="left" w:pos="1080"/>
        </w:tabs>
        <w:spacing w:after="0" w:line="240" w:lineRule="auto"/>
        <w:ind w:left="900" w:hanging="180"/>
      </w:pPr>
      <w:r>
        <w:t>LIVE Stream &amp; Video on Demand services are available online</w:t>
      </w:r>
    </w:p>
    <w:p w14:paraId="724A7974" w14:textId="77777777" w:rsidR="002E0922" w:rsidRDefault="002E0922" w:rsidP="002E0922"/>
    <w:p w14:paraId="2E223B79" w14:textId="77777777" w:rsidR="002E0922" w:rsidRDefault="002E0922" w:rsidP="002E0922">
      <w:r>
        <w:t xml:space="preserve">Channel 21: Public Access and Local Programming.  </w:t>
      </w:r>
    </w:p>
    <w:p w14:paraId="72504CD2" w14:textId="77777777" w:rsidR="002E0922" w:rsidRDefault="002E0922" w:rsidP="002E0922"/>
    <w:p w14:paraId="0DA01984" w14:textId="77777777" w:rsidR="002E0922" w:rsidRDefault="002E0922" w:rsidP="002E0922">
      <w:pPr>
        <w:numPr>
          <w:ilvl w:val="2"/>
          <w:numId w:val="1"/>
        </w:numPr>
        <w:tabs>
          <w:tab w:val="clear" w:pos="180"/>
          <w:tab w:val="num" w:pos="900"/>
          <w:tab w:val="left" w:pos="1080"/>
        </w:tabs>
        <w:spacing w:after="0" w:line="240" w:lineRule="auto"/>
        <w:ind w:left="900" w:hanging="180"/>
      </w:pPr>
      <w:r>
        <w:t>Channel 21 includes original locally produced programs from Windham and surrounding communities.</w:t>
      </w:r>
    </w:p>
    <w:p w14:paraId="51FF8EEE" w14:textId="77777777" w:rsidR="002E0922" w:rsidRDefault="002E0922" w:rsidP="002E0922"/>
    <w:p w14:paraId="541B2038" w14:textId="77777777" w:rsidR="002E0922" w:rsidRDefault="002E0922" w:rsidP="002E0922">
      <w:r>
        <w:t>Channel 22: Education</w:t>
      </w:r>
    </w:p>
    <w:p w14:paraId="2FAFE36E" w14:textId="77777777" w:rsidR="002E0922" w:rsidRDefault="002E0922" w:rsidP="002E0922"/>
    <w:p w14:paraId="09B4B9B2" w14:textId="77777777" w:rsidR="002E0922" w:rsidRDefault="002E0922" w:rsidP="002E0922">
      <w:pPr>
        <w:numPr>
          <w:ilvl w:val="2"/>
          <w:numId w:val="1"/>
        </w:numPr>
        <w:tabs>
          <w:tab w:val="clear" w:pos="180"/>
          <w:tab w:val="num" w:pos="900"/>
          <w:tab w:val="left" w:pos="1080"/>
        </w:tabs>
        <w:spacing w:after="0" w:line="240" w:lineRule="auto"/>
        <w:ind w:left="900" w:hanging="180"/>
      </w:pPr>
      <w:r>
        <w:t>School public meetings air LIVE on WCTV Channel 22 unless posted otherwise.</w:t>
      </w:r>
    </w:p>
    <w:p w14:paraId="7544A71F" w14:textId="77777777" w:rsidR="002E0922" w:rsidRDefault="002E0922" w:rsidP="002E0922">
      <w:pPr>
        <w:numPr>
          <w:ilvl w:val="2"/>
          <w:numId w:val="1"/>
        </w:numPr>
        <w:tabs>
          <w:tab w:val="clear" w:pos="180"/>
          <w:tab w:val="num" w:pos="900"/>
          <w:tab w:val="left" w:pos="1080"/>
        </w:tabs>
        <w:spacing w:after="0" w:line="240" w:lineRule="auto"/>
        <w:ind w:left="900" w:hanging="180"/>
      </w:pPr>
      <w:r>
        <w:t>LIVE Stream &amp; Video on Demand services are available online</w:t>
      </w:r>
    </w:p>
    <w:p w14:paraId="65CC38B6" w14:textId="77777777" w:rsidR="002E0922" w:rsidRDefault="002E0922" w:rsidP="002E0922">
      <w:pPr>
        <w:rPr>
          <w:position w:val="-2"/>
        </w:rPr>
      </w:pPr>
    </w:p>
    <w:p w14:paraId="66A8800C" w14:textId="77777777" w:rsidR="002E0922" w:rsidRDefault="002E0922" w:rsidP="002E0922">
      <w:pPr>
        <w:rPr>
          <w:position w:val="-2"/>
        </w:rPr>
      </w:pPr>
      <w:r>
        <w:t>WCTV Special Coverage/Programs:</w:t>
      </w:r>
    </w:p>
    <w:p w14:paraId="694535B5" w14:textId="77777777" w:rsidR="002E0922" w:rsidRDefault="002E0922" w:rsidP="002E0922">
      <w:pPr>
        <w:numPr>
          <w:ilvl w:val="1"/>
          <w:numId w:val="2"/>
        </w:numPr>
        <w:tabs>
          <w:tab w:val="clear" w:pos="180"/>
          <w:tab w:val="num" w:pos="900"/>
        </w:tabs>
        <w:spacing w:after="0" w:line="240" w:lineRule="auto"/>
        <w:ind w:left="900" w:hanging="180"/>
        <w:rPr>
          <w:position w:val="-2"/>
        </w:rPr>
      </w:pPr>
      <w:r>
        <w:rPr>
          <w:position w:val="-2"/>
        </w:rPr>
        <w:lastRenderedPageBreak/>
        <w:t>School Budget Hearings</w:t>
      </w:r>
    </w:p>
    <w:p w14:paraId="1F2A496E" w14:textId="77777777" w:rsidR="002E0922" w:rsidRDefault="002E0922" w:rsidP="002E0922">
      <w:pPr>
        <w:numPr>
          <w:ilvl w:val="1"/>
          <w:numId w:val="2"/>
        </w:numPr>
        <w:tabs>
          <w:tab w:val="clear" w:pos="180"/>
          <w:tab w:val="num" w:pos="900"/>
        </w:tabs>
        <w:spacing w:after="0" w:line="240" w:lineRule="auto"/>
        <w:ind w:left="900" w:hanging="180"/>
        <w:rPr>
          <w:position w:val="-2"/>
        </w:rPr>
      </w:pPr>
      <w:r>
        <w:rPr>
          <w:position w:val="-2"/>
        </w:rPr>
        <w:t>Town &amp; School Deliberative Sessions</w:t>
      </w:r>
    </w:p>
    <w:p w14:paraId="344FD149" w14:textId="77777777" w:rsidR="002E0922" w:rsidRDefault="002E0922" w:rsidP="002E0922">
      <w:pPr>
        <w:numPr>
          <w:ilvl w:val="1"/>
          <w:numId w:val="2"/>
        </w:numPr>
        <w:tabs>
          <w:tab w:val="clear" w:pos="180"/>
          <w:tab w:val="num" w:pos="900"/>
        </w:tabs>
        <w:spacing w:after="0" w:line="240" w:lineRule="auto"/>
        <w:ind w:left="900" w:hanging="180"/>
        <w:rPr>
          <w:position w:val="-2"/>
        </w:rPr>
      </w:pPr>
      <w:r>
        <w:rPr>
          <w:position w:val="-2"/>
        </w:rPr>
        <w:t>Women’s Club Candidates Night</w:t>
      </w:r>
    </w:p>
    <w:p w14:paraId="751CAC91" w14:textId="77777777" w:rsidR="002E0922" w:rsidRDefault="002E0922" w:rsidP="002E0922">
      <w:pPr>
        <w:numPr>
          <w:ilvl w:val="1"/>
          <w:numId w:val="2"/>
        </w:numPr>
        <w:tabs>
          <w:tab w:val="clear" w:pos="180"/>
          <w:tab w:val="num" w:pos="900"/>
        </w:tabs>
        <w:spacing w:after="0" w:line="240" w:lineRule="auto"/>
        <w:ind w:left="900" w:hanging="180"/>
        <w:rPr>
          <w:position w:val="-2"/>
        </w:rPr>
      </w:pPr>
      <w:r>
        <w:rPr>
          <w:position w:val="-2"/>
        </w:rPr>
        <w:t>PTA Candidates Night</w:t>
      </w:r>
    </w:p>
    <w:p w14:paraId="681528B7" w14:textId="77777777" w:rsidR="002E0922" w:rsidRDefault="002E0922" w:rsidP="002E0922">
      <w:pPr>
        <w:numPr>
          <w:ilvl w:val="1"/>
          <w:numId w:val="2"/>
        </w:numPr>
        <w:tabs>
          <w:tab w:val="clear" w:pos="180"/>
          <w:tab w:val="num" w:pos="900"/>
        </w:tabs>
        <w:spacing w:after="0" w:line="240" w:lineRule="auto"/>
        <w:ind w:left="900" w:hanging="180"/>
        <w:rPr>
          <w:position w:val="-2"/>
        </w:rPr>
      </w:pPr>
      <w:r>
        <w:rPr>
          <w:position w:val="-2"/>
        </w:rPr>
        <w:t>“Candidates Corner” Interviews hosted by Alan Carpenter</w:t>
      </w:r>
    </w:p>
    <w:p w14:paraId="0EC7E002" w14:textId="77777777" w:rsidR="002E0922" w:rsidRDefault="002E0922" w:rsidP="002E0922">
      <w:pPr>
        <w:numPr>
          <w:ilvl w:val="1"/>
          <w:numId w:val="2"/>
        </w:numPr>
        <w:tabs>
          <w:tab w:val="clear" w:pos="180"/>
          <w:tab w:val="num" w:pos="900"/>
        </w:tabs>
        <w:spacing w:after="0" w:line="240" w:lineRule="auto"/>
        <w:ind w:left="900" w:hanging="180"/>
        <w:rPr>
          <w:position w:val="-2"/>
        </w:rPr>
      </w:pPr>
      <w:r>
        <w:rPr>
          <w:position w:val="-2"/>
        </w:rPr>
        <w:t>Election Day LIVE Coverage</w:t>
      </w:r>
    </w:p>
    <w:p w14:paraId="24E952F1" w14:textId="77777777" w:rsidR="002E0922" w:rsidRPr="007C7936" w:rsidRDefault="002E0922" w:rsidP="002E0922">
      <w:pPr>
        <w:numPr>
          <w:ilvl w:val="1"/>
          <w:numId w:val="2"/>
        </w:numPr>
        <w:tabs>
          <w:tab w:val="clear" w:pos="180"/>
          <w:tab w:val="num" w:pos="900"/>
        </w:tabs>
        <w:spacing w:after="0" w:line="240" w:lineRule="auto"/>
        <w:ind w:left="900" w:hanging="180"/>
        <w:rPr>
          <w:position w:val="-2"/>
        </w:rPr>
      </w:pPr>
      <w:r>
        <w:rPr>
          <w:position w:val="-2"/>
        </w:rPr>
        <w:t>Ballot Recount LIVE Coverage</w:t>
      </w:r>
    </w:p>
    <w:p w14:paraId="261FB374" w14:textId="77777777" w:rsidR="002E0922" w:rsidRDefault="002E0922" w:rsidP="002E0922"/>
    <w:p w14:paraId="2934430E" w14:textId="77777777" w:rsidR="002E0922" w:rsidRDefault="002E0922" w:rsidP="002E0922">
      <w:pPr>
        <w:pStyle w:val="Heading3AA"/>
        <w:ind w:left="360"/>
        <w:rPr>
          <w:rFonts w:ascii="Times New Roman" w:hAnsi="Times New Roman"/>
        </w:rPr>
      </w:pPr>
      <w:r>
        <w:rPr>
          <w:rFonts w:ascii="Times New Roman" w:hAnsi="Times New Roman"/>
        </w:rPr>
        <w:t>Channel 30: Community Bulletin Board</w:t>
      </w:r>
    </w:p>
    <w:p w14:paraId="54FD48BA" w14:textId="77777777" w:rsidR="002E0922" w:rsidRDefault="002E0922" w:rsidP="002E0922"/>
    <w:p w14:paraId="13DBDCD7" w14:textId="77777777" w:rsidR="002E0922" w:rsidRDefault="002E0922" w:rsidP="002E0922">
      <w:pPr>
        <w:numPr>
          <w:ilvl w:val="1"/>
          <w:numId w:val="2"/>
        </w:numPr>
        <w:tabs>
          <w:tab w:val="clear" w:pos="180"/>
          <w:tab w:val="num" w:pos="900"/>
        </w:tabs>
        <w:spacing w:after="0" w:line="240" w:lineRule="auto"/>
        <w:ind w:left="900" w:hanging="180"/>
        <w:rPr>
          <w:position w:val="-2"/>
        </w:rPr>
      </w:pPr>
      <w:r>
        <w:t xml:space="preserve">The WCTV community bulletin board provides a weekly program schedule and community announcements.  If you would like an announcement posted, email </w:t>
      </w:r>
      <w:hyperlink r:id="rId7" w:history="1">
        <w:r>
          <w:rPr>
            <w:color w:val="00000B"/>
            <w:u w:val="single"/>
          </w:rPr>
          <w:t>cable@wctv21.com</w:t>
        </w:r>
      </w:hyperlink>
    </w:p>
    <w:p w14:paraId="74B3F2B4" w14:textId="77777777" w:rsidR="002E0922" w:rsidRDefault="002E0922" w:rsidP="002E0922">
      <w:pPr>
        <w:pStyle w:val="Heading2AA"/>
        <w:jc w:val="left"/>
        <w:rPr>
          <w:rFonts w:ascii="Times New Roman" w:hAnsi="Times New Roman"/>
        </w:rPr>
      </w:pPr>
    </w:p>
    <w:p w14:paraId="3672D1FC" w14:textId="77777777" w:rsidR="002E0922" w:rsidRDefault="002E0922" w:rsidP="002E0922">
      <w:pPr>
        <w:pStyle w:val="Heading2AA"/>
        <w:ind w:left="360"/>
        <w:jc w:val="left"/>
      </w:pPr>
      <w:r>
        <w:rPr>
          <w:rFonts w:ascii="Times New Roman" w:hAnsi="Times New Roman"/>
        </w:rPr>
        <w:t>Training/Outreach:</w:t>
      </w:r>
    </w:p>
    <w:p w14:paraId="6DEE8E48" w14:textId="77777777" w:rsidR="002E0922" w:rsidRDefault="002E0922" w:rsidP="002E0922">
      <w:pPr>
        <w:numPr>
          <w:ilvl w:val="2"/>
          <w:numId w:val="3"/>
        </w:numPr>
        <w:tabs>
          <w:tab w:val="clear" w:pos="180"/>
          <w:tab w:val="num" w:pos="900"/>
          <w:tab w:val="left" w:pos="1080"/>
        </w:tabs>
        <w:spacing w:after="0" w:line="240" w:lineRule="auto"/>
        <w:ind w:left="900" w:hanging="180"/>
      </w:pPr>
      <w:r>
        <w:t xml:space="preserve">WCTV offers FREE training to any resident or non-profit group of Windham interested in producing their own TV show or volunteer on other productions.  </w:t>
      </w:r>
    </w:p>
    <w:p w14:paraId="73D542E9" w14:textId="77777777" w:rsidR="002E0922" w:rsidRDefault="002E0922" w:rsidP="002E0922">
      <w:pPr>
        <w:numPr>
          <w:ilvl w:val="2"/>
          <w:numId w:val="3"/>
        </w:numPr>
        <w:tabs>
          <w:tab w:val="clear" w:pos="180"/>
          <w:tab w:val="num" w:pos="900"/>
          <w:tab w:val="left" w:pos="1080"/>
        </w:tabs>
        <w:spacing w:after="0" w:line="240" w:lineRule="auto"/>
        <w:ind w:left="900" w:hanging="180"/>
      </w:pPr>
      <w:r>
        <w:t>WCTV offers high school and college students who are interested in television production the opportunity to volunteer. Schedules vary depending on the student’s curriculum requirements.</w:t>
      </w:r>
    </w:p>
    <w:p w14:paraId="5774CE11" w14:textId="77777777" w:rsidR="002E0922" w:rsidRDefault="002E0922" w:rsidP="002E0922">
      <w:pPr>
        <w:numPr>
          <w:ilvl w:val="2"/>
          <w:numId w:val="3"/>
        </w:numPr>
        <w:tabs>
          <w:tab w:val="clear" w:pos="180"/>
          <w:tab w:val="num" w:pos="900"/>
          <w:tab w:val="left" w:pos="1080"/>
        </w:tabs>
        <w:spacing w:after="0" w:line="240" w:lineRule="auto"/>
        <w:ind w:left="900" w:hanging="180"/>
      </w:pPr>
      <w:r>
        <w:t>WCTV continues its partnership with the New Hampshire Collation of Community Media members.  Many of our original programs also air in other local NH communities.</w:t>
      </w:r>
    </w:p>
    <w:p w14:paraId="2CC16817" w14:textId="53835199" w:rsidR="002E0922" w:rsidRDefault="002E0922" w:rsidP="002E0922">
      <w:pPr>
        <w:numPr>
          <w:ilvl w:val="2"/>
          <w:numId w:val="3"/>
        </w:numPr>
        <w:tabs>
          <w:tab w:val="clear" w:pos="180"/>
          <w:tab w:val="num" w:pos="900"/>
          <w:tab w:val="left" w:pos="1080"/>
        </w:tabs>
        <w:spacing w:after="0" w:line="240" w:lineRule="auto"/>
        <w:ind w:left="900" w:hanging="180"/>
        <w:rPr>
          <w:position w:val="-2"/>
        </w:rPr>
      </w:pPr>
      <w:r>
        <w:t>We would like to encourage the public to contact WCTV if they are hosting a special event or speaker at the Town Hall and would like video coverage.  Requests should be submitted at least two weeks before event for reserve coverage.</w:t>
      </w:r>
    </w:p>
    <w:p w14:paraId="6FDE45F4" w14:textId="77777777" w:rsidR="002E0922" w:rsidRPr="002E0922" w:rsidRDefault="002E0922" w:rsidP="002E0922">
      <w:pPr>
        <w:tabs>
          <w:tab w:val="left" w:pos="1080"/>
        </w:tabs>
        <w:spacing w:after="0" w:line="240" w:lineRule="auto"/>
        <w:ind w:left="900"/>
        <w:rPr>
          <w:position w:val="-2"/>
        </w:rPr>
      </w:pPr>
    </w:p>
    <w:p w14:paraId="5E5291B5" w14:textId="25C9AAAF" w:rsidR="002E0922" w:rsidRDefault="002E0922" w:rsidP="002E0922">
      <w:r>
        <w:t>Kelly McLaughlin, WCTV Coordinator</w:t>
      </w:r>
    </w:p>
    <w:p w14:paraId="1F1D51BD" w14:textId="3F8D2B7A" w:rsidR="002E0922" w:rsidRDefault="002E0922" w:rsidP="002E0922">
      <w:r>
        <w:t>603-434-0300</w:t>
      </w:r>
    </w:p>
    <w:p w14:paraId="167FFFE9" w14:textId="6F1624C2" w:rsidR="002E0922" w:rsidRDefault="00000000" w:rsidP="002E0922">
      <w:hyperlink r:id="rId8" w:history="1">
        <w:r w:rsidR="002E0922" w:rsidRPr="00CA7584">
          <w:rPr>
            <w:rStyle w:val="Hyperlink"/>
          </w:rPr>
          <w:t>www.WCTV21.com</w:t>
        </w:r>
      </w:hyperlink>
    </w:p>
    <w:p w14:paraId="71D74E2A" w14:textId="702C506C" w:rsidR="002E0922" w:rsidRPr="002E0922" w:rsidRDefault="00000000" w:rsidP="004B58CB">
      <w:pPr>
        <w:rPr>
          <w:rFonts w:eastAsia="Times New Roman"/>
          <w:sz w:val="20"/>
          <w:lang w:bidi="x-none"/>
        </w:rPr>
      </w:pPr>
      <w:hyperlink r:id="rId9" w:history="1">
        <w:r w:rsidR="002E0922" w:rsidRPr="00CA7584">
          <w:rPr>
            <w:rStyle w:val="Hyperlink"/>
          </w:rPr>
          <w:t>kelly@wctv21.com</w:t>
        </w:r>
      </w:hyperlink>
    </w:p>
    <w:sectPr w:rsidR="002E0922" w:rsidRPr="002E09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BDF7" w14:textId="77777777" w:rsidR="00CB4D5D" w:rsidRDefault="00CB4D5D" w:rsidP="0081492E">
      <w:pPr>
        <w:spacing w:after="0" w:line="240" w:lineRule="auto"/>
      </w:pPr>
      <w:r>
        <w:separator/>
      </w:r>
    </w:p>
  </w:endnote>
  <w:endnote w:type="continuationSeparator" w:id="0">
    <w:p w14:paraId="2503E762" w14:textId="77777777" w:rsidR="00CB4D5D" w:rsidRDefault="00CB4D5D" w:rsidP="0081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12F0" w14:textId="77777777" w:rsidR="00CB4D5D" w:rsidRDefault="00CB4D5D" w:rsidP="0081492E">
      <w:pPr>
        <w:spacing w:after="0" w:line="240" w:lineRule="auto"/>
      </w:pPr>
      <w:r>
        <w:separator/>
      </w:r>
    </w:p>
  </w:footnote>
  <w:footnote w:type="continuationSeparator" w:id="0">
    <w:p w14:paraId="256ED55D" w14:textId="77777777" w:rsidR="00CB4D5D" w:rsidRDefault="00CB4D5D" w:rsidP="0081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E504" w14:textId="6357CB3A" w:rsidR="0081492E" w:rsidRPr="0081492E" w:rsidRDefault="0081492E" w:rsidP="0081492E">
    <w:pPr>
      <w:pStyle w:val="Header"/>
      <w:jc w:val="center"/>
      <w:rPr>
        <w:b/>
        <w:bCs/>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1"/>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00000005"/>
    <w:multiLevelType w:val="multilevel"/>
    <w:tmpl w:val="894EE877"/>
    <w:lvl w:ilvl="0">
      <w:numFmt w:val="bullet"/>
      <w:suff w:val="nothing"/>
      <w:lvlText w:val="•"/>
      <w:lvlJc w:val="left"/>
      <w:pPr>
        <w:ind w:left="0" w:firstLine="180"/>
      </w:pPr>
      <w:rPr>
        <w:rFonts w:hint="default"/>
        <w:position w:val="0"/>
        <w:sz w:val="24"/>
      </w:rPr>
    </w:lvl>
    <w:lvl w:ilvl="1">
      <w:numFmt w:val="bullet"/>
      <w:lvlText w:val="•"/>
      <w:lvlJc w:val="left"/>
      <w:pPr>
        <w:tabs>
          <w:tab w:val="num" w:pos="180"/>
        </w:tabs>
        <w:ind w:left="180" w:firstLine="72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00000006"/>
    <w:multiLevelType w:val="multilevel"/>
    <w:tmpl w:val="894EE878"/>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num w:numId="1" w16cid:durableId="1996909394">
    <w:abstractNumId w:val="0"/>
  </w:num>
  <w:num w:numId="2" w16cid:durableId="1974212396">
    <w:abstractNumId w:val="1"/>
  </w:num>
  <w:num w:numId="3" w16cid:durableId="700519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CB"/>
    <w:rsid w:val="00044228"/>
    <w:rsid w:val="00073740"/>
    <w:rsid w:val="00102A27"/>
    <w:rsid w:val="001678DB"/>
    <w:rsid w:val="00174642"/>
    <w:rsid w:val="002E0922"/>
    <w:rsid w:val="002F417B"/>
    <w:rsid w:val="004B58CB"/>
    <w:rsid w:val="005A0E52"/>
    <w:rsid w:val="00626B42"/>
    <w:rsid w:val="00785ACE"/>
    <w:rsid w:val="007D389E"/>
    <w:rsid w:val="0081492E"/>
    <w:rsid w:val="00822C0C"/>
    <w:rsid w:val="00896E09"/>
    <w:rsid w:val="009654FB"/>
    <w:rsid w:val="009F46C9"/>
    <w:rsid w:val="00B04353"/>
    <w:rsid w:val="00B66074"/>
    <w:rsid w:val="00BB7C8E"/>
    <w:rsid w:val="00C70318"/>
    <w:rsid w:val="00CB4D5D"/>
    <w:rsid w:val="00D84ACC"/>
    <w:rsid w:val="00DA399A"/>
    <w:rsid w:val="00F461D3"/>
    <w:rsid w:val="00F47631"/>
    <w:rsid w:val="00F93FA8"/>
    <w:rsid w:val="00FC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5F906"/>
  <w15:chartTrackingRefBased/>
  <w15:docId w15:val="{47229D7D-0736-4992-BE38-3551D40E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2E0922"/>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eader1">
    <w:name w:val="Header1"/>
    <w:rsid w:val="002E092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4A">
    <w:name w:val="Heading 4 A"/>
    <w:next w:val="Normal"/>
    <w:autoRedefine/>
    <w:rsid w:val="002E0922"/>
    <w:pPr>
      <w:keepNext/>
      <w:spacing w:after="0" w:line="240" w:lineRule="auto"/>
      <w:outlineLvl w:val="3"/>
    </w:pPr>
    <w:rPr>
      <w:rFonts w:ascii="Times New Roman Bold" w:eastAsia="ヒラギノ角ゴ Pro W3" w:hAnsi="Times New Roman Bold" w:cs="Times New Roman"/>
      <w:color w:val="000000"/>
      <w:sz w:val="24"/>
      <w:szCs w:val="20"/>
      <w:u w:val="single"/>
    </w:rPr>
  </w:style>
  <w:style w:type="paragraph" w:customStyle="1" w:styleId="Heading3AA">
    <w:name w:val="Heading 3 A A"/>
    <w:next w:val="Normal"/>
    <w:rsid w:val="002E0922"/>
    <w:pPr>
      <w:keepNext/>
      <w:spacing w:after="0" w:line="240" w:lineRule="auto"/>
      <w:outlineLvl w:val="2"/>
    </w:pPr>
    <w:rPr>
      <w:rFonts w:ascii="Times New Roman Bold" w:eastAsia="ヒラギノ角ゴ Pro W3" w:hAnsi="Times New Roman Bold" w:cs="Times New Roman"/>
      <w:color w:val="000000"/>
      <w:sz w:val="24"/>
      <w:szCs w:val="20"/>
    </w:rPr>
  </w:style>
  <w:style w:type="paragraph" w:customStyle="1" w:styleId="Heading2AA">
    <w:name w:val="Heading 2 A A"/>
    <w:next w:val="Normal"/>
    <w:rsid w:val="002E0922"/>
    <w:pPr>
      <w:keepNext/>
      <w:spacing w:after="0" w:line="240" w:lineRule="auto"/>
      <w:jc w:val="center"/>
      <w:outlineLvl w:val="1"/>
    </w:pPr>
    <w:rPr>
      <w:rFonts w:ascii="Times New Roman Bold" w:eastAsia="ヒラギノ角ゴ Pro W3" w:hAnsi="Times New Roman Bold" w:cs="Times New Roman"/>
      <w:color w:val="000000"/>
      <w:sz w:val="24"/>
      <w:szCs w:val="20"/>
    </w:rPr>
  </w:style>
  <w:style w:type="character" w:styleId="Hyperlink">
    <w:name w:val="Hyperlink"/>
    <w:rsid w:val="002E0922"/>
    <w:rPr>
      <w:color w:val="0563C1"/>
      <w:u w:val="single"/>
    </w:rPr>
  </w:style>
  <w:style w:type="paragraph" w:styleId="Header">
    <w:name w:val="header"/>
    <w:basedOn w:val="Normal"/>
    <w:link w:val="HeaderChar"/>
    <w:uiPriority w:val="99"/>
    <w:unhideWhenUsed/>
    <w:rsid w:val="0081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92E"/>
  </w:style>
  <w:style w:type="paragraph" w:styleId="Footer">
    <w:name w:val="footer"/>
    <w:basedOn w:val="Normal"/>
    <w:link w:val="FooterChar"/>
    <w:uiPriority w:val="99"/>
    <w:unhideWhenUsed/>
    <w:rsid w:val="0081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TV21.com" TargetMode="External"/><Relationship Id="rId3" Type="http://schemas.openxmlformats.org/officeDocument/2006/relationships/settings" Target="settings.xml"/><Relationship Id="rId7" Type="http://schemas.openxmlformats.org/officeDocument/2006/relationships/hyperlink" Target="mailto:cable@wctv21.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lly@wctv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Coish</dc:creator>
  <cp:keywords/>
  <dc:description/>
  <cp:lastModifiedBy>Kelly McLaughlin</cp:lastModifiedBy>
  <cp:revision>2</cp:revision>
  <dcterms:created xsi:type="dcterms:W3CDTF">2023-04-19T16:28:00Z</dcterms:created>
  <dcterms:modified xsi:type="dcterms:W3CDTF">2023-04-19T16:28:00Z</dcterms:modified>
</cp:coreProperties>
</file>